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´Holiday´</text:h>
      <text:p text:style-name="Definition_20_Term_20_Tight">Název taxonu</text:p>
      <text:p text:style-name="Definition_20_Definition_20_Tight">Malus domestica ´Holiday´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´Holiday´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Ohio, Pokusná zemědělská stanice ve Woosteru</text:p>
      <text:h text:style-name="Heading_20_4" text:outline-level="4">Zařazení</text:h>
      <text:p text:style-name="Definition_20_Term_20_Tight">Fytocenologický původ</text:p>
      <text:p text:style-name="Definition_20_Definition_20_Tight">křížení ´Macoun´x ´Jonathan´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menší, kulovitá až rozložitá, středně hustá koruna</text:p>
      <text:p text:style-name="Definition_20_Term_20_Tight">Pupeny</text:p>
      <text:p text:style-name="Definition_20_Definition_20_Tight">listové jsou středně velké, kuželovitě oválné, květní jsou oválně kuželovité, dosti velké, středně až silně plstnaté</text:p>
      <text:p text:style-name="Definition_20_Term_20_Tight">Listy</text:p>
      <text:p text:style-name="Definition_20_Definition_20_Tight">menší až malé, vejčité nebo eliptické, často asymetrické, poměrně dosti tlusté, šedavě zelené, málo lesklé, na spodní straně ochmýřené</text:p>
      <text:p text:style-name="Definition_20_Term_20_Tight">Květy</text:p>
      <text:p text:style-name="Definition_20_Definition_20_Tight">malé, téměř ploché, téměř bílé, korunní plátky středně široké, eliptické, slabě člunkovité, blizna na úrovni prašníků; odrůda je velmi dobrý opylovač, vzájemně se dobře opyluje s odrůdami ´Spartan´, ´Šampion´, ´James Grieve´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(115-173 g), vyrovnané, kulovité až tupě kuželovité, žluté s karmínovou krycí barvou, přiměřeně šťavnaté, navinule sladké, aromatické, velmi dobré</text:p>
      <text:p text:style-name="Definition_20_Term_20_Tight">Možnost záměny taxonu (+ rozlišující rozhodný znak)</text:p>
      <text:p text:style-name="Definition_20_Definition_20_Tight">Plody poněkud připomínají odrůdy ´Spartan´ nebo ´Macoun´, jsou však trochu plošší a mají žlutou dužninu. Typická je slabší intenzita růstu a světle hnědá barva výhonů.</text:p>
      <text:h text:style-name="Heading_20_4" text:outline-level="4">Doba kvetení</text:h>
      <text:p text:style-name="Definition_20_Term_20_Tight">Doba kvetení - poznámka</text:p>
      <text:p text:style-name="Definition_20_Definition_20_Tight">středně raná, polovina května</text:p>
      <text:h text:style-name="Heading_20_4" text:outline-level="4">Doba zrání</text:h>
      <text:p text:style-name="Definition_20_Term_20_Tight">Doba zrání - poznámka</text:p>
      <text:p text:style-name="Definition_20_Definition_20_Tight">zimní odrůda, druhá polovina září (skladovatelnost do února)</text:p>
      <text:h text:style-name="Heading_20_4" text:outline-level="4">Nároky na stanoviště</text:h>
      <text:p text:style-name="Definition_20_Term_20_Tight">Faktor tepla</text:p>
      <text:p text:style-name="Definition_20_Definition_20_Tight">středně mrazuodolná ve dřevě i v květu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vhodné všechny pěstitelské tvary</text:p>
      <text:p text:style-name="Definition_20_Term_20_Tight">Řez</text:p>
      <text:p text:style-name="Definition_20_Definition_20_Tight">nenáročná na řez</text:p>
      <text:p text:style-name="Definition_20_Term_20_Tight">Podnož</text:p>
      <text:p text:style-name="Definition_20_Definition_20_Tight">nejlépe středně vzrůstné až vzrůstné podnože</text:p>
      <text:h text:style-name="Heading_20_4" text:outline-level="4">Užitné vlastnosti</text:h>
      <text:p text:style-name="Definition_20_Term_20_Tight">Choroby a škůdci</text:p>
      <text:p text:style-name="Definition_20_Definition_20_Tight">v nižších polohách trpí silně padlím, ve vyšších strupovitostí</text:p>
      <text:p text:style-name="Definition_20_Term_20_Tight">Růstové i jiné druhově specifické vlastnosti</text:p>
      <text:p text:style-name="Definition_20_Definition_20_Tight">růst střední, později slabší</text:p>
      <text:p text:style-name="Definition_20_Term_20_Tight">Plodnost</text:p>
      <text:p text:style-name="Definition_20_Definition_20_Tight">raná, vysoká, střídavá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plodná zimní odrůda vyžadující optimální stanoviště a pečlivou ochranu proti strupovitosti a padlí, vhodná do zahrádek.</text:p>
      <text:h text:style-name="Heading_20_4" text:outline-level="4">Grafické přílohy</text:h>
      <text:p text:style-name="First_20_paragraph">
        <text:a xlink:type="simple" xlink:href="http://ww.taxonweb.cz/media/W1siZiIsIjIwMTMvMDYvMTMvMDVfNTdfNThfNjgzX2dvZ29sa292YV9NYWx1c19kb21lc3RpY2FfSG9saWRheV9fcGxvZHkuanBnIl1d?sha=57b0db4f" office:name="">
          <text:span text:style-name="Definition">
            <draw:frame svg:width="91pt" svg:height="91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