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Cryptanthus zonatus</text:h>
      <text:p text:style-name="Definition_20_Term_20_Tight">Název taxonu</text:p>
      <text:p text:style-name="Definition_20_Definition_20_Tight">Cryptanthus zonatus</text:p>
      <text:p text:style-name="Definition_20_Term_20_Tight">Vědecký název taxonu</text:p>
      <text:p text:style-name="Definition_20_Definition_20_Tight">Cryptanthus zonatus</text:p>
      <text:p text:style-name="Definition_20_Term_20_Tight">Jména autorů, kteří taxon popsali</text:p>
      <text:p text:style-name="Definition_20_Definition_20_Tight">
        <text:a xlink:type="simple" xlink:href="/taxon-authors/573" office:name="">
          <text:span text:style-name="Definition">(Vis.) Beer (1856)</text:span>
        </text:a>
      </text:p>
      <text:p text:style-name="Definition_20_Term_20_Tight">Český název</text:p>
      <text:p text:style-name="Definition_20_Definition_20_Tight">kryptantus pruhovaný</text:p>
      <text:p text:style-name="Definition_20_Term_20_Tight">Synonyma (zahradnicky používaný název)</text:p>
      <text:p text:style-name="Definition_20_Definition_20_Tight">Pholidophyllum zonatum Vis.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5" office:name="">
          <text:span text:style-name="Definition">Cryptanthus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Amazonská oblast a oblast Guyanské vysočiny</text:p>
      <text:p text:style-name="Definition_20_Term_20_Tight">Biogeografické regiony - poznámka</text:p>
      <text:p text:style-name="Definition_20_Definition_20_Tight">Brazílie</text:p>
      <text:h text:style-name="Heading_20_4" text:outline-level="4">Zařazení</text:h>
      <text:p text:style-name="Definition_20_Term_20_Tight">Fytocenologický původ</text:p>
      <text:p text:style-name="Definition_20_Definition_20_Tight">tropický deštný les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teresterické rostliny, s plochou a nízkou růžicí; výška 10 -15 cm, průměrná šířka okolo 40 cm;</text:p>
      <text:p text:style-name="Definition_20_Term_20_Tight">Výhony</text:p>
      <text:p text:style-name="Definition_20_Definition_20_Tight">silně zkrácený stonek</text:p>
      <text:p text:style-name="Definition_20_Term_20_Tight">Listy</text:p>
      <text:p text:style-name="Definition_20_Definition_20_Tight">většinou tuhé a šupinaté; 25 x 4-5 cm velké, se nezřetelnou pochvou; pozvolně zúžená špička, uprostřed list nejširší; čistý druh má sytě zelený list a hnědavé šupinkovité pruhy; rub šedý, líc s charakteristickou šedou kresbou</text:p>
      <text:p text:style-name="Definition_20_Term_20_Tight">Květenství</text:p>
      <text:p text:style-name="Definition_20_Definition_20_Tight">květenství zcela přisedlé ve středu listové růžice</text:p>
      <text:p text:style-name="Definition_20_Term_20_Tight">Květy</text:p>
      <text:p text:style-name="Definition_20_Definition_20_Tight">bílé</text:p>
      <text:p text:style-name="Definition_20_Term_20_Tight">Plody</text:p>
      <text:p text:style-name="Definition_20_Definition_20_Tight">bobule</text:p>
      <text:h text:style-name="Heading_20_4" text:outline-level="4">Nároky na stanoviště</text:h>
      <text:p text:style-name="Definition_20_Term_20_Tight">Faktor světla</text:p>
      <text:p text:style-name="Definition_20_Definition_20_Tight">světlé až polostinné stanoviště, ne přímé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celoročně teplé, 18-22 °C</text:p>
      <text:p text:style-name="Definition_20_Term_20_Tight">Faktor vody</text:p>
      <text:p text:style-name="Definition_20_Definition_20_Tight">rovnoměrně mírně vlhký substrát, zálivka měkkou vodou; časté rosení.</text:p>
      <text:p text:style-name="Definition_20_Term_20_Tight">Faktor půdy</text:p>
      <text:p text:style-name="Definition_20_Definition_20_Tight">hrubý rašelinný substrát s dobrou drenáží, rostliny jsou citlivé na trvalou vlhkost substrátu; pH 4,5 - 5,5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okenní vitríny a sesazované skleněné nádoby; při zajištění vyšší vzdušné vlhkosti také do otevřeného interiéru</text:p>
      <text:p text:style-name="Definition_20_Term_20_Tight">Choroby a škůdci</text:p>
      <text:p text:style-name="Definition_20_Definition_20_Tight">vlnatky, listové mšice, svilušky a molice v příliš suchém vzduchu</text:p>
      <text:h text:style-name="Heading_20_4" text:outline-level="4">Množení</text:h>
      <text:p text:style-name="Definition_20_Term_20_Tight">Množení</text:p>
      <text:p text:style-name="Definition_20_Definition_20_Tight">Vegetativní, Řízkování a Množení oddělky</text:p>
      <text:p text:style-name="Definition_20_Term_20_Tight">Množení - poznámka</text:p>
      <text:p text:style-name="Definition_20_Definition_20_Tight">množení dceřinnými růžicemi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českým jménem "skrytenka pruhovaná".</text:p>
      <text:p text:style-name="Definition_20_Term">Odkazy</text:p>
      <text:list text:style-name="L2">
        <text:list-item>
          <text:p text:style-name="P2">
            <text:a xlink:type="simple" xlink:href="http://www.tropicos.org/Name/50079034?tab=references" office:name="">
              <text:span text:style-name="Definition">http://www.tropicos.org/Name/50079034?tab=references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hfNTJfNTY4X01hcnRpbmVrX0NyeXB0YW50aHVzX3pvbmF0dXNfdmFyaWV0YV92aXJpZGlzLkpQRyJdXQ?sha=986e679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