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Ortlibske</text:h>
      <text:p text:style-name="Definition_20_Term_20_Tight">Název taxonu</text:p>
      <text:p text:style-name="Definition_20_Definition_20_Tight">Vitis vinifera Ortlibske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´Malingrovo rané´ (Mr)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Malingr raný, Hedvábné rané, Précoce de Malingre, Malaga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starší evropská odrůda, vypěstována v roce 1840 zahradníkem Malingrem v Paříži ze semene neznámého původu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až bujný růst</text:p>
      <text:p text:style-name="Definition_20_Term_20_Tight">Výhony</text:p>
      <text:p text:style-name="Definition_20_Definition_20_Tight">jednoleté réví je středně silné, červenohnědé, dobře vyzrávající</text:p>
      <text:p text:style-name="Definition_20_Term_20_Tight">Pupeny</text:p>
      <text:p text:style-name="Definition_20_Definition_20_Tight">středně velké, tupé</text:p>
      <text:p text:style-name="Definition_20_Term_20_Tight">Listy</text:p>
      <text:p text:style-name="Definition_20_Definition_20_Tight">středně velké, pětilaločnaté s mírnými horními výkroji, bazální výkroj je lyrovitý, úzce otevřený; povrch listu je hladký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válcovitý, středně hustý hrozen; bobule je středně velká, kulatá, žlutozelená (ve stínu zelená), s hnědými tečkami</text:p>
      <text:p text:style-name="Definition_20_Term_20_Tight">Semena</text:p>
      <text:p text:style-name="Definition_20_Definition_20_Tight">malá až středně velká, hruškovitá,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teplé, otevřené, větrnější polohy, mrazuvzdornost dobrá</text:p>
      <text:p text:style-name="Definition_20_Term_20_Tight">Faktor vody</text:p>
      <text:p text:style-name="Definition_20_Definition_20_Tight">příliš vlhké, jílovité i suché půdy jsou méně vhodné</text:p>
      <text:p text:style-name="Definition_20_Term_20_Tight">Faktor půdy</text:p>
      <text:p text:style-name="Definition_20_Definition_20_Tight">nejlépe hlinitopísčité humóznější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snáší dobře i krátký řez na čípky, na tažních však více plodí</text:p>
      <text:p text:style-name="Definition_20_Term_20_Tight">Podnož</text:p>
      <text:p text:style-name="Definition_20_Definition_20_Tight">pro vyšší tvary do sušších podmínek bujněji rostoucí podnože Kober 125 AA i 5 BB; do hlubších humóznějších půd SO 4 a CR 2</text:p>
      <text:h text:style-name="Heading_20_4" text:outline-level="4">Užitné vlastnosti</text:h>
      <text:p text:style-name="Definition_20_Term_20_Tight">Použití</text:p>
      <text:p text:style-name="Definition_20_Definition_20_Tight">bílá moštová odrůda (dříve i stolní) - výroba bílého vína, přímý konzum</text:p>
      <text:p text:style-name="Definition_20_Term_20_Tight">Choroby a škůdci</text:p>
      <text:p text:style-name="Definition_20_Definition_20_Tight">nízká odolnost k houbovým chorobám, citlivá zejména k plísni šedé</text:p>
      <text:p text:style-name="Definition_20_Term_20_Tight">Plodnost</text:p>
      <text:p text:style-name="Definition_20_Definition_20_Tight">ranější, pravidelná (výnos 6-11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rosolovitá, sladké chuti; víno je extraktivní, se svěží kyselinkou, odrůdového charakteru</text:p>
      <text:p text:style-name="Definition_20_Term_20_Tight">Doporučená technologie vína</text:p>
      <text:p text:style-name="Definition_20_Definition_20_Tight">burčák, stolní a jakostní vína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132)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JfMjBfODY5X1NvdG9sYXJfVml0aXNfdmluaWZlcmFfb3J0bGlic2tlX2hyb3plbi5qcGciXV0?sha=eb629aa9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JfMjFfMTdfU290b2xhcl9WaXRpc192aW5pZmVyYV9vcnRsaWJza2VfY2Vsa292YS5qcGciXV0?sha=85869237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