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Pittosporum tobira</text:h>
      <text:p text:style-name="Definition_20_Term_20_Tight">Název taxonu</text:p>
      <text:p text:style-name="Definition_20_Definition_20_Tight">Pittosporum tobira</text:p>
      <text:p text:style-name="Definition_20_Term_20_Tight">Vědecký název taxonu</text:p>
      <text:p text:style-name="Definition_20_Definition_20_Tight">Pittosporum tobira</text:p>
      <text:p text:style-name="Definition_20_Term_20_Tight">Jména autorů, kteří taxon popsali</text:p>
      <text:p text:style-name="Definition_20_Definition_20_Tight">
        <text:a xlink:type="simple" xlink:href="/taxon-authors/675" office:name="">
          <text:span text:style-name="Definition">(Thunb.) W.T. Aiton (1811)</text:span>
        </text:a>
      </text:p>
      <text:p text:style-name="Definition_20_Term_20_Tight">Český název</text:p>
      <text:p text:style-name="Definition_20_Definition_20_Tight">slizoplod</text:p>
      <text:p text:style-name="Definition_20_Term_20_Tight">Synonyma (zahradnicky používaný název)</text:p>
      <text:p text:style-name="Definition_20_Definition_20_Tight">Euonymus tobira Thunb.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1" office:name="">
          <text:span text:style-name="Definition">Pittosporum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Tchaj-wan, jižní Korea, Japonsko; v subtropech světa (např. Středozemí, Azorské ostrovy, střední Čína, Kalifornie) je pěstován jako okrasný keř a může rovněž zplaňovat</text:p>
      <text:h text:style-name="Heading_20_4" text:outline-level="4">Zařazení</text:h>
      <text:p text:style-name="Definition_20_Term_20_Tight">Fytocenologický původ</text:p>
      <text:p text:style-name="Definition_20_Definition_20_Tight">křovinaté stráně v nízkých nadmořských výškách, často nad pobřežím; vázán na subtropické klima</text:p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nebo malý strom výšky až 6 m; stálezelený</text:p>
      <text:p text:style-name="Definition_20_Term_20_Tight">Listy</text:p>
      <text:p text:style-name="Definition_20_Definition_20_Tight">střídavé, na koncích výhonů nahloučené; vydrží po 2 vegetační sezóny; řapík až 2 cm dlouhý; obvejčitá až obkopinatá čepel (3–10 x 1,5–4 cm), kožovitá, temně zelená, lesklá, celokrajná a podvinutá; vrcholek zaoblený nebo tupý, báze klínovitá nebo slabě srdčitá, 6–8 párů žilek</text:p>
      <text:p text:style-name="Definition_20_Term_20_Tight">Květenství</text:p>
      <text:p text:style-name="Definition_20_Definition_20_Tight">chocholičnaté až okoličnaté; na koncích výhonů</text:p>
      <text:p text:style-name="Definition_20_Term_20_Tight">Květy</text:p>
      <text:p text:style-name="Definition_20_Definition_20_Tight">pětičetné, vonné; listeny 4–5 mm, kališní lístky kopinaté, 3–4 mm dlouhé cípy; korunní lístky jsou volné, obkopinaté, 1–1,2 cm dlouhé, bílé, posléze žloutnoucí; andreceum tvoří dohromady 5 tyčinek, z nichž některé mají zkrácené nitky a nefunkční prašníky; gyneceum srůstá ze 3 plodolistů a tvoří svrchní semeník</text:p>
      <text:p text:style-name="Definition_20_Term_20_Tight">Plody</text:p>
      <text:p text:style-name="Definition_20_Definition_20_Tight">kulovité, poněkud žebernaté tobolky o průměru asi 1,2 cm, otvírající se 3 chlopněmi</text:p>
      <text:p text:style-name="Definition_20_Term_20_Tight">Semena</text:p>
      <text:p text:style-name="Definition_20_Definition_20_Tight">početná, 4 mm dlouhá, červená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polostín; letnění i na plném slunci</text:p>
      <text:p text:style-name="Definition_20_Term_20_Tight">Faktor tepla</text:p>
      <text:p text:style-name="Definition_20_Definition_20_Tight">poloteplý skleník či interiér ; zimní teploty minimálně 5-7 °C, ojediněle snese poklesy až k 0 °C</text:p>
      <text:p text:style-name="Definition_20_Term_20_Tight">Faktor vody</text:p>
      <text:p text:style-name="Definition_20_Definition_20_Tight">přes léto vyžaduje bohatou zálivku, v zimě omezennou</text:p>
      <text:p text:style-name="Definition_20_Term_20_Tight">Faktor půdy</text:p>
      <text:p text:style-name="Definition_20_Definition_20_Tight">humózní ale propustný substrát, bohatý na živiny</text:p>
      <text:h text:style-name="Heading_20_4" text:outline-level="4">Agrotechnické vlastnosti a požadavky</text:h>
      <text:p text:style-name="Definition_20_Term_20_Tight">Řez</text:p>
      <text:p text:style-name="Definition_20_Definition_20_Tight">snáší hluboký zpětný řez; vhodná rostlina pro tvarování</text:p>
      <text:h text:style-name="Heading_20_4" text:outline-level="4">Užitné vlastnosti</text:h>
      <text:p text:style-name="Definition_20_Term_20_Tight">Použití</text:p>
      <text:p text:style-name="Definition_20_Definition_20_Tight">okrasná dřevina ozdobná listem i vonným květem; nádobová rostlina na letnění; kompaktní kultivary vhodné pro půdní pokryvy do chladných zimních zahrad; listová zeleň k řezu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Polovyzrálé řízky</text:p>
      <text:p text:style-name="Definition_20_Term_20_Tight">Množení - poznámka</text:p>
      <text:p text:style-name="Definition_20_Definition_20_Tight">semenem na jaře nebo na podzim; vrcholové polovyzrálé řízky v létě</text:p>
      <text:p text:style-name="Definition_20_Term_20_Tight">Odrůdy</text:p>
      <text:p text:style-name="Definition_20_Definition_20_Tight">Compactum' - habitus kompaktní; 'Variegatum' - široké a vzpřímené keře, nejčastěji kolem 150 cm vysoké; listy obvejčité, šedozelené, s nepravidelným béžovým panašováním; ´Nanum´ - málo vzrůstná, asi 50 cm vysoká, málo kvete, silně se rozrůstá do šířky; 'Wheelers Dwarf' - miniaturní, polštářovitý charakter růstu; var. calvescens - mladé větve a listy řídce pýřité, semeníky řídce pýřité, květenství, listeny a sepaly lysé; var. tobira - mladé větve a listy pýřité, semeníky hustě pýřité, květenství, listeny a sepaly hustě hnědopýřité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100079?tab=references" office:name="">
              <text:span text:style-name="Definition">http://www.tropicos.org/Name/25100079?tab=references</text:span>
            </text:a>
          </text:p>
        </text:list-item>
        <text:list-item>
          <text:p text:style-name="P2">
            <text:a xlink:type="simple" xlink:href="http://www.tropicos.org/Name/25100079?tab=chromosomecounts" office:name="">
              <text:span text:style-name="Definition">http://www.tropicos.org/Name/25100079?tab=chromosomecounts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NDBfOTU3X01hcnRpbmVrX1BpdHRvc3BvcnVtX3RvYmlyYV9saXN0eS5KUEciXV0?sha=86c6fb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NDFfMzc5X01hcnRpbmVrX1BpdHRvc3BvcnVtX3RvYmlyYV9rdWx0aXZhcl9WYXJpZWdhdGEuSlBHIl1d?sha=ce3267e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NDFfNzM5X01hcnRpbmVrX1BpdHRvc3BvcnVtX3RvYmlyYV90dmFyb3ZhbmUuSlBHIl1d?sha=84cb26f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RfNDJfNTJfTWFydGluZWtfUGl0dG9zcG9ydW1fdG9iaXJhX2hhYml0dXMuSlBHIl1d?sha=0b68492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