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Zelkova serrata</text:h>
      <text:p text:style-name="Definition_20_Term_20_Tight">Název taxonu</text:p>
      <text:p text:style-name="Definition_20_Definition_20_Tight">Zelkova serrata</text:p>
      <text:p text:style-name="Definition_20_Term_20_Tight">Vědecký název taxonu</text:p>
      <text:p text:style-name="Definition_20_Definition_20_Tight">Zelkova serrata</text:p>
      <text:p text:style-name="Definition_20_Term_20_Tight">Jména autorů, kteří taxon popsali</text:p>
      <text:p text:style-name="Definition_20_Definition_20_Tight">
        <text:a xlink:type="simple" xlink:href="/taxon-authors/230" office:name="">
          <text:span text:style-name="Definition">(Thunb.) Makino</text:span>
        </text:a>
      </text:p>
      <text:p text:style-name="Definition_20_Term_20_Tight">Český název</text:p>
      <text:p text:style-name="Definition_20_Definition_20_Tight">zelkova ostrolistá</text:p>
      <text:p text:style-name="Definition_20_Term_20_Tight">Synonyma (zahradnicky používaný název)</text:p>
      <text:p text:style-name="Definition_20_Definition_20_Tight">Corchorus serratus Thunb.; Planera japonica Miq.; Planera acuminata Lindl.; Zelkova acuminata (Lindl.) Planch.; Zelkova hirta Schneid.; Zelkova keaki (Sieb.) Maxim.</text:p>
      <text:p text:style-name="Definition_20_Term_20_Tight">Autor</text:p>
      <text:p text:style-name="Definition_20_Definition_20_Tight">Ing. Přemysl Krejčiřík, Ph.D. (ing._p_emysl_krej_i_k_ph.d.@unknown.cz)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36" office:name="">
          <text:span text:style-name="Definition">Zelkova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Japonsko, Čína, Korea, Tchaiwan.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Často více kmenný strom 10-25 m vysoký, koruna vejčitá, později kulovitá.</text:p>
      <text:p text:style-name="Definition_20_Term_20_Tight">Výhony</text:p>
      <text:p text:style-name="Definition_20_Definition_20_Tight">Letorosty lysé, hnědé.</text:p>
      <text:p text:style-name="Definition_20_Term_20_Tight">Pupeny</text:p>
      <text:p text:style-name="Definition_20_Definition_20_Tight">Střídavé, tmavě hnědé.</text:p>
      <text:p text:style-name="Definition_20_Term_20_Tight">Listy</text:p>
      <text:p text:style-name="Definition_20_Definition_20_Tight">Symetrické, vejčitě kopinaté, dlouze přišpičatělé ("ocasaté"), ostře pilovité, se 8-14 páry nervů, 5- 12 cm dlouhý, na líci velmi řídce chlupaté chlupaté, na rubu lysé, krátce řapíkaté, žlutohnědý až oranžově červený barvič.</text:p>
      <text:p text:style-name="Definition_20_Term_20_Tight">Květy</text:p>
      <text:p text:style-name="Definition_20_Definition_20_Tight">Nenápadné, zároveň s listy, v chomáčcích (samčí) a jednotlivě nebo po několika (samičí).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Oříšky asi 0,3 cm v dlouhé.</text:p>
      <text:p text:style-name="Definition_20_Term_20_Tight">Kůra a borka</text:p>
      <text:p text:style-name="Definition_20_Definition_20_Tight">Kůra šedočerná, později šupinatá borka.</text:p>
      <text:p text:style-name="Definition_20_Term_20_Tight">Dlouhověkost</text:p>
      <text:p text:style-name="Definition_20_Definition_20_Tight">Středněvěká rostlina.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vody</text:p>
      <text:p text:style-name="Definition_20_Definition_20_Tight">na vodu náročné</text:p>
      <text:p text:style-name="Definition_20_Term_20_Tight">Faktor půdy - poznámka</text:p>
      <text:p text:style-name="Definition_20_Definition_20_Tight">průměrně živné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Krásně na podzim barví.</text:p>
      <text:p text:style-name="Definition_20_Term_20_Tight">Použití - pro trvalky</text:p>
      <text:p text:style-name="Definition_20_Definition_20_Tight">OPD - Okraj porostu dřevin, VP - Volné plochy (otevřené, slunné, bez souvislého porostu dřevin), VPz - Volné plochy záhonového charakteru a Z - Záhon</text:p>
      <text:p text:style-name="Definition_20_Term_20_Tight">Použití</text:p>
      <text:p text:style-name="Definition_20_Definition_20_Tight">Solitéra, okraje skupin, menší skupiny; doplňková dřevina.</text:p>
      <text:h text:style-name="Heading_20_4" text:outline-level="4">Množení</text:h>
      <text:p text:style-name="Definition_20_Term_20_Tight">Množení</text:p>
      <text:p text:style-name="Definition_20_Definition_20_Tight">Přímý výsev</text:p>
      <text:p text:style-name="Definition_20_Term_20_Tight">Množení - poznámka</text:p>
      <text:p text:style-name="Definition_20_Definition_20_Tight">Výsevem semene nebo roubováním na jilm.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0" office:name="">
              <text:span text:style-name="Definition">Park - Arizona / Zámecký park v Lednici</text:span>
            </text:a>
          </text:p>
        </text:list-item>
      </text:list>
      <text:h text:style-name="Heading_20_4" text:outline-level="4">Ostatní</text:h>
      <text:p text:style-name="Definition_20_Term_20_Tight">Stáří vzorku</text:p>
      <text:p text:style-name="Definition_20_Definition_20_Tight">50 let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