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Alcea rosea</text:h>
      <text:p text:style-name="Definition_20_Term_20_Tight">Název taxonu</text:p>
      <text:p text:style-name="Definition_20_Definition_20_Tight">Alcea rosea</text:p>
      <text:p text:style-name="Definition_20_Term_20_Tight">Vědecký název taxonu</text:p>
      <text:p text:style-name="Definition_20_Definition_20_Tight">Alcea rosea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topolovka růžová</text:p>
      <text:p text:style-name="Definition_20_Term_20_Tight">Synonyma (zahradnicky používaný název)</text:p>
      <text:p text:style-name="Definition_20_Definition_20_Tight">Althaea rosea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39" office:name="">
          <text:span text:style-name="Definition">Alcea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Středozemí a střední Asie</text:p>
      <text:h text:style-name="Heading_20_4" text:outline-level="4">Zařazení</text:h>
      <text:p text:style-name="Definition_20_Term_20_Tight">Pěstitelská skupina</text:p>
      <text:p text:style-name="Definition_20_Definition_20_Tight">Dvouletka pravá</text:p>
      <text:h text:style-name="Heading_20_4" text:outline-level="4">Popisné a identifikační znaky</text:h>
      <text:p text:style-name="Definition_20_Term_20_Tight">Habitus</text:p>
      <text:p text:style-name="Definition_20_Definition_20_Tight">v prvním roce listová růžice</text:p>
      <text:p text:style-name="Definition_20_Term_20_Tight">Výhony</text:p>
      <text:p text:style-name="Definition_20_Definition_20_Tight">lodyha přímá, nevětvená, chlupatá, 120 - 300 cm</text:p>
      <text:p text:style-name="Definition_20_Term_20_Tight">Listy</text:p>
      <text:p text:style-name="Definition_20_Definition_20_Tight">řapíkaté, vejčité až ledvinitě okrouhlé, mělce laločnaté</text:p>
      <text:p text:style-name="Definition_20_Term_20_Tight">Květenství</text:p>
      <text:p text:style-name="Definition_20_Definition_20_Tight">hroznovité</text:p>
      <text:p text:style-name="Definition_20_Term_20_Tight">Květy</text:p>
      <text:p text:style-name="Definition_20_Definition_20_Tight">bílé, růžové, červené, hnědopurpurové</text:p>
      <text:p text:style-name="Definition_20_Term_20_Tight">Plody</text:p>
      <text:p text:style-name="Definition_20_Definition_20_Tight">poltivé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">Odkazy</text:p>
      <text:list text:style-name="L1">
        <text:list-item>
          <text:p text:style-name="P1">
            <text:a xlink:type="simple" xlink:href="https://www.softsort.cz/app/#/taxon/257" office:name="">
              <text:span text:style-name="Definition">https://www.softsort.cz/app/#/taxon/257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QvMTAvMDIvMTVfMTZfNDFfNzgzXzExLjcuMjAxMl8xNTguanBnIl1d?sha=8af00d0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TAvMDIvMTVfMThfMDlfOTQ2XzExLjcuMjAxMl8xNjAuanBnIl1d?sha=8aaee60c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TAvMDIvMTVfMTZfNDRfODI2X0lNR18wNjQ0LkpQRyJdXQ?sha=27b982ad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TAvMDIvMTVfMThfMTFfMzMxX0lNR18wNjMwLkpQRyJdXQ?sha=c283695c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