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</text:h>
      <text:p text:style-name="Definition_20_Term_20_Tight">Název taxonu</text:p>
      <text:p text:style-name="Definition_20_Definition_20_Tight">Prunus persica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Persica vulgaris Mill.; Amygralus persica 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až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menší strom nebo keř 3 - 6 m vysoký, koruna kulovitá</text:p>
      <text:p text:style-name="Definition_20_Term_20_Tight">Výhony</text:p>
      <text:p text:style-name="Definition_20_Definition_20_Tight">letorosty na osluněné straně červenavě hnědé, jinak většinou zelené nebo hnědavě zelené</text:p>
      <text:p text:style-name="Definition_20_Term_20_Tight">Pupeny</text:p>
      <text:p text:style-name="Definition_20_Definition_20_Tight">podlouhle vejčité, 3-6 mm dlouhé, +- bíle chlupaté</text:p>
      <text:p text:style-name="Definition_20_Term_20_Tight">Listy</text:p>
      <text:p text:style-name="Definition_20_Definition_20_Tight">kopinaté, 5 - 15 cm dlouhé a 2 - 4 cm široké, lysé, jen na rubu někdy na žilnatině chlupaté; pilovité, řapík 1-2 cm dlouhý</text:p>
      <text:p text:style-name="Definition_20_Term_20_Tight">Květy</text:p>
      <text:p text:style-name="Definition_20_Definition_20_Tight">růžové až červené, 2 - 3,5 cm široké, obvykle po 1 - 2, už před vyrašením listů plně rozvinuté</text:p>
      <text:p text:style-name="Definition_20_Term_20_Tight">Plody</text:p>
      <text:p text:style-name="Definition_20_Definition_20_Tight">peckovice 4 - 8(-12) cm velké podle odrůdy, kulovité, plstnatě chlupaté, bledě zelené, žluté až červené</text:p>
      <text:p text:style-name="Definition_20_Term_20_Tight">Semena</text:p>
      <text:p text:style-name="Definition_20_Definition_20_Tight">pecky brázdité</text:p>
      <text:p text:style-name="Definition_20_Term_20_Tight">Kůra a borka</text:p>
      <text:p text:style-name="Definition_20_Definition_20_Tight">šedohnědá, později tmavě šedá málo rozpraskaná borka</text:p>
      <text:p text:style-name="Definition_20_Term_20_Tight">Možnost záměny taxonu (+ rozlišující rozhodný znak)</text:p>
      <text:p text:style-name="Definition_20_Definition_20_Tight">Prunus x amygdalopersica (květy větší, plody méně dužnaté); Prunus dulcis (květy bílé, plody s tenkým oplodím, které v době zralosti puká)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trpí na pozdní mrazy, oblasti I-II, vysazujeme do chráněných poloh</text:p>
      <text:p text:style-name="Definition_20_Term_20_Tight">Faktor vody</text:p>
      <text:p text:style-name="Definition_20_Definition_20_Tight">středně vlhké až sušší stanoviště</text:p>
      <text:p text:style-name="Definition_20_Term_20_Tight">Faktor půdy</text:p>
      <text:p text:style-name="Definition_20_Definition_20_Tight">půdy lehké písčité, hluboké, živné, optimálně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</text:p>
      <text:p text:style-name="Definition_20_Term_20_Tight">Použití</text:p>
      <text:p text:style-name="Definition_20_Definition_20_Tight">zahrady, ovocné sady, do veřejných objektů se z důvodu příliš atraktivních plodů nehodí</text:p>
      <text:p text:style-name="Definition_20_Term_20_Tight">Růstové i jiné druhově specifické vlastnosti</text:p>
      <text:p text:style-name="Definition_20_Definition_20_Tight">krásně kvete, pokud nezmrzne bohatě plodí</text:p>
      <text:h text:style-name="Heading_20_4" text:outline-level="4">Množení</text:h>
      <text:p text:style-name="Definition_20_Term_20_Tight">Množení</text:p>
      <text:p text:style-name="Definition_20_Definition_20_Tight">Předpěstování sadby a Očkování</text:p>
      <text:p text:style-name="Definition_20_Term_20_Tight">Množení - poznámka</text:p>
      <text:p text:style-name="Definition_20_Definition_20_Tight">semenáče P. persica se používají jako podnože pro očkování okrasných kultivarů, vzácnější druhy se štěpují hlavně na P. triloba</text:p>
      <text:p text:style-name="Definition_20_Term_20_Tight">Odrůdy</text:p>
      <text:p text:style-name="Definition_20_Definition_20_Tight">´Alba´ - kvete bíle, vzrůst normální; ´Florentine´ - květy růžově červené, nižší vzrůst než typ; 'Pink Peachy' - květy, poloplné, sytě růžové; 'Windle Weeping' - poloplné květy temně růžové s červeným středem, větve převisají, koruna deštníkovitá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