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Salvia coccinea</text:h>
      <text:p text:style-name="Definition_20_Term_20_Tight">Název taxonu</text:p>
      <text:p text:style-name="Definition_20_Definition_20_Tight">Salvia coccinea</text:p>
      <text:p text:style-name="Definition_20_Term_20_Tight">Vědecký název taxonu</text:p>
      <text:p text:style-name="Definition_20_Definition_20_Tight">Salvia coccinea</text:p>
      <text:p text:style-name="Definition_20_Term_20_Tight">Jména autorů, kteří taxon popsali</text:p>
      <text:p text:style-name="Definition_20_Definition_20_Tight">
        <text:a xlink:type="simple" xlink:href="/taxon-authors/769" office:name="">
          <text:span text:style-name="Definition">Buc'hoz</text:span>
        </text:a>
      </text:p>
      <text:p text:style-name="Definition_20_Term_20_Tight">Český název</text:p>
      <text:p text:style-name="Definition_20_Definition_20_Tight">šalvěj šarlatová</text:p>
      <text:p text:style-name="Definition_20_Term_20_Tight">Synonyma (zahradnicky používaný název)</text:p>
      <text:p text:style-name="Definition_20_Definition_20_Tight">Horminum coccineum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1" office:name="">
          <text:span text:style-name="Definition">Salvia L.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bohatě větvený keřík</text:p>
      <text:p text:style-name="Definition_20_Term_20_Tight">Výhony</text:p>
      <text:p text:style-name="Definition_20_Definition_20_Tight">50 - 100 cm</text:p>
      <text:p text:style-name="Definition_20_Term_20_Tight">Listy</text:p>
      <text:p text:style-name="Definition_20_Definition_20_Tight">vstřícné, podlouhle vejčité</text:p>
      <text:p text:style-name="Definition_20_Term_20_Tight">Květenství</text:p>
      <text:p text:style-name="Definition_20_Definition_20_Tight">lichopřeslen</text:p>
      <text:p text:style-name="Definition_20_Term_20_Tight">Květy</text:p>
      <text:p text:style-name="Definition_20_Definition_20_Tight">bílé, růžové, červené</text:p>
      <text:p text:style-name="Definition_20_Term_20_Tight">Plody</text:p>
      <text:p text:style-name="Definition_20_Definition_20_Tight">tvrdka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