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Veltlinske zelene</text:h>
      <text:p text:style-name="Definition_20_Term_20_Tight">Název taxonu</text:p>
      <text:p text:style-name="Definition_20_Definition_20_Tight">Vitis vinifera Veltlinske zelene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´Veltlínské zelené´ (VZ)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Grüner Veltliner, Weissgipfler, Zőld veltelini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pravděpodobný původ je rakouský, odrůda vznikla spontánním zkřížením odrůd ´Tramín´ x ´St. Georgen´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šedohnědé až žlutavě 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výrazně pětilaločnaté s hlubokými výkroji, bazální výkroj je lyrovitý, lehce překrytý; povrch listu je tmavě zelený, puchýřnatý,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hustší hrozen s křidélky; bobule kulatá středně velká, zelenožlutá</text:p>
      <text:p text:style-name="Definition_20_Term_20_Tight">Semena</text:p>
      <text:p text:style-name="Definition_20_Definition_20_Tight">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´Müller Thurgau´ (VZ má však pozdější zrání)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lépe vlhčí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 hlubších humóznějších půd SO 4, CR 2 a T 5C, do sušších podmínek bujněji rostoucí podnože LE-K/1, Kober 125 AA i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napadána obaleči</text:p>
      <text:p text:style-name="Definition_20_Term_20_Tight">Plodnost</text:p>
      <text:p text:style-name="Definition_20_Definition_20_Tight">středně pozdní až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VP-3/6, VP-4/10, VP-6/2, ZN-1/49 a ZN-10/45</text:p>
      <text:p text:style-name="Definition_20_Term_20_Tight">Popis vína</text:p>
      <text:p text:style-name="Definition_20_Definition_20_Tight">vůně vína je jemně muškátová až medově lipová, chuť je peprně kořenitá s příjemnou hořčinkou, z kamenitých půd až mandlová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NTRfNzg1X1NvdG9sYXJfVml0aXNfdmluaWZlcmFfdmVsdGxpbnNrZV96ZWxlbmVfY2Vsa292YS5qcGciXV0?sha=538b704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NTVfMTA3X1NvdG9sYXJfVml0aXNfdmluaWZlcmFfdmVsdGxpbnNrZV96ZWxlbmVfaHJvemVuMS5KUEciXV0?sha=0bc7aa41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hfNTVfMzQzX1NvdG9sYXJfVml0aXNfdmluaWZlcmFfdmVsdGxpbnNrZV96ZWxlbmVfbGlzdC5qcGciXV0?sha=57d914b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hfNTVfNTU4X1NvdG9sYXJfVml0aXNfdmluaWZlcmFfdmVsdGxpbnNrZV96ZWxlbmVfbGlzdDEuanBnIl1d?sha=7d62049f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hfNTVfNzYyX1NvdG9sYXJfVml0aXNfdmluaWZlcmFfdmVsdGxpbnNrZV96ZWxlbmVfaHJvemVuLmpwZyJdXQ?sha=cdbf2196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