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spuria</text:h>
      <text:p text:style-name="Definition_20_Term_20_Tight">Název taxonu</text:p>
      <text:p text:style-name="Definition_20_Definition_20_Tight">Iris spuria</text:p>
      <text:p text:style-name="Definition_20_Term_20_Tight">Vědecký název taxonu</text:p>
      <text:p text:style-name="Definition_20_Definition_20_Tight">Iris spuria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´Just Reward´</text:p>
      <text:p text:style-name="Definition_20_Term_20_Tight">Český název</text:p>
      <text:p text:style-name="Definition_20_Definition_20_Tight">kosatec zvrhlý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Európa, Střední východ, Střední Ázie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Řídké trsi, vysoké až 1m</text:p>
      <text:p text:style-name="Definition_20_Term_20_Tight">Kořen</text:p>
      <text:p text:style-name="Definition_20_Definition_20_Tight">Oddenek, krátky, hrubý, pevný, pokrytý zbytky starých listů které se nerozpadají na vlákna.</text:p>
      <text:p text:style-name="Definition_20_Term_20_Tight">Listy</text:p>
      <text:p text:style-name="Definition_20_Definition_20_Tight">Vzpřímené, tuhé, s výrazným žebrem, šedo-zelené barvy, Přerůstající výšku květné stonky po odkvětu</text:p>
      <text:p text:style-name="Definition_20_Term_20_Tight">Květenství</text:p>
      <text:p text:style-name="Definition_20_Definition_20_Tight">Květní stonek nese 2 květe a tvoří 1-2 boční větvě každou s jedním až dvomy květy.</text:p>
      <text:p text:style-name="Definition_20_Term_20_Tight">Květy</text:p>
      <text:p text:style-name="Definition_20_Definition_20_Tight">Barvy bílé, žluté, oranžové až modré, často s barevnou kresbou žil na petalech.</text:p>
      <text:p text:style-name="Definition_20_Term_20_Tight">Plody</text:p>
      <text:p text:style-name="Definition_20_Definition_20_Tight">Tobolka s výrazným ostrým zakončením</text:p>
      <text:p text:style-name="Definition_20_Term_20_Tight">Semena</text:p>
      <text:p text:style-name="Definition_20_Definition_20_Tight">Hnědá, hladká, hranatá obalená v papírovitém obalu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stanoviště suchá i zamokřená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Z - Záhon a OV - Okraj vody</text:p>
      <text:p text:style-name="Definition_20_Term_20_Tight">Použití - pro trvalky - poznámka</text:p>
      <text:p text:style-name="Definition_20_Definition_20_Tight">Vďaka své výšce často využívaný jako soliterní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(Sortiment kosatců řádek/rostlina 3/9-17)</text:span>
            </text:a>
          </text:p>
        </text:list-item>
        <text:list-item>
          <text:p text:style-name="P1">
            <text:a xlink:type="simple" xlink:href="/taxon-locations/333" office:name="">
              <text:span text:style-name="Definition">M 2: záhon podél plotu se státní silnicí / ZF - M - Mendeleum (Mendeleum - sortiment kosatců - 1. řádek od budovy Mendelea: ´Lydia Jane´, ´Dorothy Foster´, ´Juste Reward´)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Výsev osivo SIGNA, výsadba rostliny z botanické zahrady Praha</text:p>
      <text:h text:style-name="Heading_20_4" text:outline-level="4">Grafické přílohy</text:h>
      <text:p text:style-name="First_20_paragraph">
        <text:a xlink:type="simple" xlink:href="http://ww.taxonweb.cz/media/W1siZiIsIjIwMTMvMDYvMTMvMDZfMDlfMDFfODA0X0thc3Nha19JcmlzX3NwdXJpYS5KUEciXV0?sha=91e2f2f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MDJfODMxX0thc3Nha19JcmlzX3NwdXJpYV9TaGVsZm9yZF9HaWFudC5KUEciXV0?sha=c1421701" office:name="">
          <text:span text:style-name="Definition">
            <draw:frame svg:width="800pt" svg:height="533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UvMjQvMjFfNDRfNDhfNzEzX0lyaXNfc3B1cmlhX0x5ZGlhX0phbmVfMl8uSlBHIl1d?sha=a297cad1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