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Rudbeckia nitida</text:h>
      <text:p text:style-name="Definition_20_Term_20_Tight">Název taxonu</text:p>
      <text:p text:style-name="Definition_20_Definition_20_Tight">Rudbeckia nitida</text:p>
      <text:p text:style-name="Definition_20_Term_20_Tight">Vědecký název taxonu</text:p>
      <text:p text:style-name="Definition_20_Definition_20_Tight">Rudbeckia nitida</text:p>
      <text:p text:style-name="Definition_20_Term_20_Tight">Jména autorů, kteří taxon popsali</text:p>
      <text:p text:style-name="Definition_20_Definition_20_Tight">
        <text:a xlink:type="simple" xlink:href="/taxon-authors/157" office:name="">
          <text:span text:style-name="Definition">Nuttall</text:span>
        </text:a>
      </text:p>
      <text:p text:style-name="Definition_20_Term_20_Tight">Odrůda</text:p>
      <text:p text:style-name="Definition_20_Definition_20_Tight">´Herbstsonne´</text:p>
      <text:p text:style-name="Definition_20_Term_20_Tight">Český název</text:p>
      <text:p text:style-name="Definition_20_Definition_20_Tight">třapatka dřípatá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8" office:name="">
          <text:span text:style-name="Definition">Rudbeckia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Juhovýchod USA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kolem 8 - 150 cm</text:p>
      <text:p text:style-name="Definition_20_Term_20_Tight">Kořen</text:p>
      <text:p text:style-name="Definition_20_Definition_20_Tight">Tenké, dlouhé, pevné</text:p>
      <text:p text:style-name="Definition_20_Term_20_Tight">Listy</text:p>
      <text:p text:style-name="Definition_20_Definition_20_Tight">Nedělené, oválně kopinaté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trubkovité květy jsou hnědé, vystouplé, jazykovité květy jasně žluté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bez masíčka, zaokrouhleny na báze, okrajě s tekými, jemnými křidélky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stanoviště</text:p>
      <text:p text:style-name="Definition_20_Term_20_Tight">Faktor půdy - poznámka</text:p>
      <text:p text:style-name="Definition_20_Definition_20_Tight">živné, vlhké půdy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VPz - Volné plochy záhonového charakteru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9" office:name="">
              <text:span text:style-name="Definition">O 24 b: záhon mezi panelovou cestou a pařeništi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kvMDYvMDIvMjJfMzNfMDZfMTFfUnVkYmVja2lhX25pdGlkYV9WSUlJXzIwMTNfMl8uanBnIl1d?sha=aeaee93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kvMDYvMDIvMjJfMzNfMDdfMzcwX1J1ZGJlY2tpYV9uaXRpZGFfVklJSV8yMDEzXzNfLmpwZyJdXQ?sha=824d29eb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TcvMjJfMDlfMzVfNDExX1J1ZGJlY2tpYV9uaXRpZGFfVklJSV8yMDEzXzRfLmpwZyJdXQ?sha=d1c723a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MvMTIvMTcvMjJfMTFfMjBfMjIzX1J1ZGJlY2tpYV9uaXRpZGFfSGVyYnN0c29ubmVfM18uSlBHIl1d?sha=9f305188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