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Quercus frainetto</text:h>
      <text:p text:style-name="Definition_20_Term_20_Tight">Název taxonu</text:p>
      <text:p text:style-name="Definition_20_Definition_20_Tight">Quercus frainetto</text:p>
      <text:p text:style-name="Definition_20_Term_20_Tight">Vědecký název taxonu</text:p>
      <text:p text:style-name="Definition_20_Definition_20_Tight">Quercus frainetto</text:p>
      <text:p text:style-name="Definition_20_Term_20_Tight">Jména autorů, kteří taxon popsali</text:p>
      <text:p text:style-name="Definition_20_Definition_20_Tight">
        <text:a xlink:type="simple" xlink:href="/taxon-authors/834" office:name="">
          <text:span text:style-name="Definition">Ten.</text:span>
        </text:a>
      </text:p>
      <text:p text:style-name="Definition_20_Term_20_Tight">Český název</text:p>
      <text:p text:style-name="Definition_20_Definition_20_Tight">dub uherský</text:p>
      <text:p text:style-name="Definition_20_Term_20_Tight">Synonyma (zahradnicky používaný název)</text:p>
      <text:p text:style-name="Definition_20_Definition_20_Tight">Quercus conferta Kit., Quercus pannonica Booth ex Gord.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61" office:name="">
          <text:span text:style-name="Definition">Quercus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Atlanticko-eurosibiřská oblast a Mediterránní oblast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stromaž 40 m vysoký, široce opakvějčitá koruna, rychle rostoucí</text:p>
      <text:p text:style-name="Definition_20_Term_20_Tight">Výhony</text:p>
      <text:p text:style-name="Definition_20_Definition_20_Tight">pýřité nebo plstnaté, s hvězdicovitými chlupy</text:p>
      <text:p text:style-name="Definition_20_Term_20_Tight">Pupeny</text:p>
      <text:p text:style-name="Definition_20_Definition_20_Tight">kryté četnými, střechovitě uspořádanými šupinami, postranní pupeny bez vytrvalých palistů</text:p>
      <text:p text:style-name="Definition_20_Term_20_Tight">Listy</text:p>
      <text:p text:style-name="Definition_20_Definition_20_Tight">opadavé, hluboce laločnaté a peřenoklané, na spodu ouškaté, 10 - 18 cm dlouhé, s laloky většinou zubatými, tmavozelené svrchu lysé nebo jen spoře chlupaté, nervatura zpeřená, na bázi většinou srdčitě ouškaté</text:p>
      <text:p text:style-name="Definition_20_Term_20_Tight">Květenství</text:p>
      <text:p text:style-name="Definition_20_Definition_20_Tight">jehnědy</text:p>
      <text:p text:style-name="Definition_20_Term_20_Tight">Květy</text:p>
      <text:p text:style-name="Definition_20_Definition_20_Tight">samčí jsou drobné, v přetrhovaných, nících jehnědách, samičí květy jednotlivé, tvoří po dvou nebo ve větším počtu jehnědy</text:p>
      <text:p text:style-name="Definition_20_Term_20_Tight">Plody</text:p>
      <text:p text:style-name="Definition_20_Definition_20_Tight">žaludy po 2-6, mají číšku s malými, přitisklými šupinami</text:p>
      <text:p text:style-name="Definition_20_Term_20_Tight">Kůra a borka</text:p>
      <text:p text:style-name="Definition_20_Definition_20_Tight">hnědo-šedá, brázditá borka</text:p>
      <text:p text:style-name="Definition_20_Term_20_Tight">Možnost záměny taxonu (+ rozlišující rozhodný znak)</text:p>
      <text:p text:style-name="Definition_20_Definition_20_Tight">Quercus petraea (má menší listy a menší počet laloků)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Doba zrání</text:h>
      <text:p text:style-name="Definition_20_Term_20_Tight">Doba zrání - poznámka</text:p>
      <text:p text:style-name="Definition_20_Definition_20_Tight">žaludy lze sklízet po opadání nebo i dříve setřásáním ze stromů</text:p>
      <text:h text:style-name="Heading_20_4" text:outline-level="4">Nároky na stanoviště</text:h>
      <text:p text:style-name="Definition_20_Term_20_Tight">Faktor světla</text:p>
      <text:p text:style-name="Definition_20_Definition_20_Tight">světlomilná dřevina snášející mírný zástín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teplomilná dřevina, zcela otužilá, oblasti I-II</text:p>
      <text:p text:style-name="Definition_20_Term_20_Tight">Faktor vody</text:p>
      <text:p text:style-name="Definition_20_Definition_20_Tight">značně odolný k suchu</text:p>
      <text:p text:style-name="Definition_20_Term_20_Tight">Faktor půdy</text:p>
      <text:p text:style-name="Definition_20_Definition_20_Tight">roste na vápenitém stanovišti, vyhovují půdy hluboké, propustné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PD - Porost dřevin, OPD - Okraj porostu dřevin a VP - Volné plochy (otevřené, slunné, bez souvislého porostu dřevin)</text:p>
      <text:p text:style-name="Definition_20_Term_20_Tight">Použití</text:p>
      <text:p text:style-name="Definition_20_Definition_20_Tight">solitera, okraje skupin i kosterní dřevina, vhodná ke komunikacím aby vynikl jeho velký list</text:p>
      <text:p text:style-name="Definition_20_Term_20_Tight">Růstové i jiné druhově specifické vlastnosti</text:p>
      <text:p text:style-name="Definition_20_Definition_20_Tight">krásný parkový strom, elegantní habitus</text:p>
      <text:h text:style-name="Heading_20_4" text:outline-level="4">Množení</text:h>
      <text:p text:style-name="Definition_20_Term_20_Tight">Množení</text:p>
      <text:p text:style-name="Definition_20_Definition_20_Tight">Předpěstování sadby a Roubování</text:p>
      <text:p text:style-name="Definition_20_Term_20_Tight">Množení - poznámka</text:p>
      <text:p text:style-name="Definition_20_Definition_20_Tight">roubováním se rozmnožují kultivary, jako podnož slouží Q. robur</text:p>
      <text:p text:style-name="Definition_20_Term_20_Tight">Odrůdy</text:p>
      <text:p text:style-name="Definition_20_Definition_20_Tight">´Hungarian Queen´ - kompaktní habitus, vzrůstný a vzpřímený tvar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