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Agastache foeniculum</text:h>
      <text:p text:style-name="Definition_20_Term_20_Tight">Název taxonu</text:p>
      <text:p text:style-name="Definition_20_Definition_20_Tight">Agastache foeniculum</text:p>
      <text:p text:style-name="Definition_20_Term_20_Tight">Vědecký název taxonu</text:p>
      <text:p text:style-name="Definition_20_Definition_20_Tight">Agastache foeniculum</text:p>
      <text:p text:style-name="Definition_20_Term_20_Tight">Jména autorů, kteří taxon popsali</text:p>
      <text:p text:style-name="Definition_20_Definition_20_Tight">
        <text:a xlink:type="simple" xlink:href="/taxon-authors/852" office:name="">
          <text:span text:style-name="Definition">(Pursh) Kuntze</text:span>
        </text:a>
      </text:p>
      <text:p text:style-name="Definition_20_Term_20_Tight">Český název</text:p>
      <text:p text:style-name="Definition_20_Definition_20_Tight">agastache anýzová</text:p>
      <text:p text:style-name="Definition_20_Term_20_Tight">Synonyma (zahradnicky používaný název)</text:p>
      <text:p text:style-name="Definition_20_Definition_20_Tight">Agastache anethiodora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</text:p>
      <text:p text:style-name="Definition_20_Term_20_Tight">Biogeografické regiony - poznámka</text:p>
      <text:p text:style-name="Definition_20_Definition_20_Tight">USA Rocky Mts.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Zařazení podle původu, nároků na pěstování a použití</text:p>
      <text:p text:style-name="Definition_20_Definition_20_Tight">Za - záhonová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rozvětvená trvalka, 0,5 m vysoká</text:p>
      <text:p text:style-name="Definition_20_Term_20_Tight">Kořen</text:p>
      <text:p text:style-name="Definition_20_Definition_20_Tight">jemné kořenové vlášení</text:p>
      <text:p text:style-name="Definition_20_Term_20_Tight">Výhony</text:p>
      <text:p text:style-name="Definition_20_Definition_20_Tight">Lodyhy vzpřímené, rozvětvené, 20 – 50 cm vysoké</text:p>
      <text:p text:style-name="Definition_20_Term_20_Tight">Listy</text:p>
      <text:p text:style-name="Definition_20_Definition_20_Tight">žlutozelené, řapíkaté, 5-8 cm dlouhé, vejčitě kopinaté, na rubu plstnaté s anýzovou vůní</text:p>
      <text:p text:style-name="Definition_20_Term_20_Tight">Květenství</text:p>
      <text:p text:style-name="Definition_20_Definition_20_Tight">husté 4-8 cm dlouhé klasy složené z purpurově modrých květů</text:p>
      <text:p text:style-name="Definition_20_Term_20_Tight">Květy</text:p>
      <text:p text:style-name="Definition_20_Definition_20_Tight">květ pyskovitý, purpurově modrý, medonosná</text:p>
      <text:p text:style-name="Definition_20_Term_20_Tight">Dlouhověkost</text:p>
      <text:p text:style-name="Definition_20_Definition_20_Tight">není dlouhověká, vysemeňuje se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klíčí při 18 st. C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zcela mrazuvzdorná</text:p>
      <text:p text:style-name="Definition_20_Term_20_Tight">Faktor vody</text:p>
      <text:p text:style-name="Definition_20_Definition_20_Tight">stanoviště mírně vlhké až suché</text:p>
      <text:p text:style-name="Definition_20_Term_20_Tight">Faktor půdy</text:p>
      <text:p text:style-name="Definition_20_Definition_20_Tight">hlubší humózní i hlinitá půda</text:p>
      <text:p text:style-name="Definition_20_Term_20_Tight">Faktor půdy - poznámka</text:p>
      <text:p text:style-name="Definition_20_Definition_20_Tight">propustná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smíšené výsadby a suchomilné výsadby</text:p>
      <text:p text:style-name="Definition_20_Term_20_Tight">Použití</text:p>
      <text:p text:style-name="Definition_20_Definition_20_Tight">k řezu, k přípravě čajů, salátů a do jiných pokrmů</text:p>
      <text:p text:style-name="Definition_20_Term_20_Tight">Doporučený spon pro výsadbu</text:p>
      <text:p text:style-name="Definition_20_Definition_20_Tight">4-6 na m 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není dlouhověká, vysemeňuje se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(SK/10)</text:span>
            </text:a>
          </text:p>
        </text:list-item>
        <text:list-item>
          <text:p text:style-name="P1">
            <text:a xlink:type="simple" xlink:href="/taxon-locations/373" office:name="">
              <text:span text:style-name="Definition">O 3 b: záhon u zad. vchodu do budovy A... / ZF - O - Experimentální zahrada - záhony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