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4.JPG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Eranthis hyemalis</text:h>
      <text:p text:style-name="Definition_20_Term_20_Tight">Název taxonu</text:p>
      <text:p text:style-name="Definition_20_Definition_20_Tight">Eranthis hyemalis</text:p>
      <text:p text:style-name="Definition_20_Term_20_Tight">Vědecký název taxonu</text:p>
      <text:p text:style-name="Definition_20_Definition_20_Tight">Eranthis hyemalis</text:p>
      <text:p text:style-name="Definition_20_Term_20_Tight">Jména autorů, kteří taxon popsali</text:p>
      <text:p text:style-name="Definition_20_Definition_20_Tight">
        <text:a xlink:type="simple" xlink:href="/taxon-authors/176" office:name="">
          <text:span text:style-name="Definition">(L.) Salisb.</text:span>
        </text:a>
      </text:p>
      <text:p text:style-name="Definition_20_Term_20_Tight">Český název</text:p>
      <text:p text:style-name="Definition_20_Definition_20_Tight">talovín zimní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402" office:name="">
          <text:span text:style-name="Definition">Eranthis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 a Atlanticko-eurosibiřská oblast</text:p>
      <text:p text:style-name="Definition_20_Term_20_Tight">Biogeografické regiony - poznámka</text:p>
      <text:p text:style-name="Definition_20_Definition_20_Tight">jižní Evropa (Francie, Itálie, balkán, Bulharsko), Turecko, Irák</text:p>
      <text:h text:style-name="Heading_20_4" text:outline-level="4">Zařazení</text:h>
      <text:p text:style-name="Definition_20_Term_20_Tight">Pěstitelská skupina</text:p>
      <text:p text:style-name="Definition_20_Definition_20_Tight">Hlíznatá rostlina</text:p>
      <text:p text:style-name="Definition_20_Term_20_Tight">Životní forma</text:p>
      <text:p text:style-name="Definition_20_Definition_20_Tight">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p text:style-name="Definition_20_Term_20_Tight">Zařazení podle původu, nároků na pěstování a použití - poznámka</text:p>
      <text:p text:style-name="Definition_20_Definition_20_Tight">hnědé hlízky o průměru 10 mm</text:p>
      <text:h text:style-name="Heading_20_4" text:outline-level="4">Popisné a identifikační znaky</text:h>
      <text:p text:style-name="Definition_20_Term_20_Tight">Habitus</text:p>
      <text:p text:style-name="Definition_20_Definition_20_Tight">drobná rostlina, dorůstá maximálně výšky 10 až 15 cm</text:p>
      <text:p text:style-name="Definition_20_Term_20_Tight">Kořen</text:p>
      <text:p text:style-name="Definition_20_Definition_20_Tight">jemné svazčité, nejsou vytrvalé</text:p>
      <text:p text:style-name="Definition_20_Term_20_Tight">Pupeny</text:p>
      <text:p text:style-name="Definition_20_Definition_20_Tight">nepravidelně umístěny na povrchu hlízky</text:p>
      <text:p text:style-name="Definition_20_Term_20_Tight">Květenství</text:p>
      <text:p text:style-name="Definition_20_Definition_20_Tight">nevytváří</text:p>
      <text:p text:style-name="Definition_20_Term_20_Tight">Květy</text:p>
      <text:p text:style-name="Definition_20_Definition_20_Tight">žluté, květný stvol hladký, lysý, nazelenalý</text:p>
      <text:p text:style-name="Definition_20_Term_20_Tight">Plody</text:p>
      <text:p text:style-name="Definition_20_Definition_20_Tight">obolky otevírající se jednou chlopní, ze zralých (suchých) plodů semínka volně vypadávají</text:p>
      <text:p text:style-name="Definition_20_Term_20_Tight">Semena</text:p>
      <text:p text:style-name="Definition_20_Definition_20_Tight">drobná, cca 1 mm v průměru, světle hnědá</text:p>
      <text:p text:style-name="Definition_20_Term_20_Tight">Možnost záměny taxonu (+ rozlišující rozhodný znak)</text:p>
      <text:p text:style-name="Definition_20_Definition_20_Tight">s Eranthis cilicica (listeny pod květem cca o 1/2 užší), květná lodyha načervenalá, květ drobnější, o cca 2-3 týdny ranější)</text:p>
      <text:p text:style-name="Definition_20_Term_20_Tight">Vytrvalost</text:p>
      <text:p text:style-name="Definition_20_Definition_20_Tight">vytrvalý, rozsemeňuje se</text:p>
      <text:p text:style-name="Definition_20_Term_20_Tight">Dlouhověkost</text:p>
      <text:p text:style-name="Definition_20_Definition_20_Tight">na adekvátním typu stanoviště (světlý podrost stromů, přiměřeně vlhký) na stanovišti roste desítky let , a to i v Evropě, či v České republice</text:p>
      <text:p text:style-name="Definition_20_Term_20_Tight">Doba rašení</text:p>
      <text:p text:style-name="Definition_20_Definition_20_Tight">Brzy na jaře rašící (II-III)</text:p>
      <text:h text:style-name="Heading_20_4" text:outline-level="4">Doba kvetení</text:h>
      <text:p text:style-name="Definition_20_Term_20_Tight">Začátek doby kvetení</text:p>
      <text:p text:style-name="Definition_20_Definition_20_Tight">Únor</text:p>
      <text:p text:style-name="Definition_20_Term_20_Tight">Konec doby kvetení</text:p>
      <text:p text:style-name="Definition_20_Definition_20_Tight">Březen</text:p>
      <text:p text:style-name="Definition_20_Term_20_Tight">Doba kvetení - poznámka</text:p>
      <text:p text:style-name="Definition_20_Definition_20_Tight">jedna z nejranněji kvetoucích drobných hlíznatých rostlin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h text:style-name="Heading_20_4" text:outline-level="4">Užitné vlastnosti</text:h>
      <text:p text:style-name="Definition_20_Term_20_Tight">Použití - pro trvalky - poznámka</text:p>
      <text:p text:style-name="Definition_20_Definition_20_Tight">e vysazují v druhé polovině září a vříjnu do hloubky 5 - 7 cm. Rostliny vysazujeme na mírně zastíněné stanoviště. Půda humózní a vlhčí. Rostlina je plně mrazuvzdorná. Na stanovišti je necháváme růst bez přesazování mnoho let. Na vhodném stanovišti se dobře rostlina rozrůstá a vysemeňuje se. Za několik let dokáže vytvořit velmi působivé porosty</text:p>
      <text:h text:style-name="Heading_20_4" text:outline-level="4">Množení</text:h>
      <text:p text:style-name="Definition_20_Term_20_Tight">Odrůdy</text:p>
      <text:p text:style-name="Definition_20_Definition_20_Tight">´Aurantiaca´ - květy žluto-oranžové barvy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30" office:name="">
              <text:span text:style-name="Definition">D 9: záhon - svah podél budovy D na straně... / ZF - D - Výsadby v okolí budovy D</text:span>
            </text:a>
          </text:p>
        </text:list-item>
      </text:list>
      <text:h text:style-name="Heading_20_4" text:outline-level="4">Ostatní</text:h>
      <text:p text:style-name="Definition_20_Term_20_Tight">Výsev/výsadba na stanoviště - podrobnějsí popis</text:p>
      <text:p text:style-name="Definition_20_Definition_20_Tight">D 9: podzim 2015</text:p>
      <text:p text:style-name="Definition_20_Term_20_Tight">Dodavatel</text:p>
      <text:p text:style-name="Definition_20_Definition_20_Tight">D 9: Jošt - Import Heřmanův Městec</text:p>
      <text:h text:style-name="Heading_20_4" text:outline-level="4">Grafické přílohy</text:h>
      <text:p text:style-name="First_20_paragraph">
        <text:a xlink:type="simple" xlink:href="http://ww.taxonweb.cz/media/W1siZiIsIjIwMjUvMDEvMDcvMTNfNTZfMzlfNjUyX0lNR18wNzE5LkpQRyJdXQ?sha=a7547115" office:name="">
          <text:span text:style-name="Definition">
            <draw:frame svg:width="320pt" svg:height="240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YvMDIvMjYvMTVfMTVfNDBfOTk1X1AxMDEwMDEwLkpQRyJdXQ?sha=403e944c" office:name="">
          <text:span text:style-name="Definition">
            <draw:frame svg:width="800pt" svg:height="600pt">
              <draw:image xlink:href="Pictures/1.JPG" xlink:type="simple" xlink:show="embed" xlink:actuate="onLoad"/>
            </draw:frame>
          </text:span>
        </text:a>
        <text:a xlink:type="simple" xlink:href="http://ww.taxonweb.cz/media/W1siZiIsIjIwMTYvMDMvMDEvMTdfMDlfNDFfOTgzX0VyYW50aGlzMS5qcGciXV0?sha=0aaf40d3" office:name="">
          <text:span text:style-name="Definition">
            <draw:frame svg:width="456pt" svg:height="342pt">
              <draw:image xlink:href="Pictures/2.jpg" xlink:type="simple" xlink:show="embed" xlink:actuate="onLoad"/>
            </draw:frame>
          </text:span>
        </text:a>
        <text:a xlink:type="simple" xlink:href="http://ww.taxonweb.cz/media/W1siZiIsIjIwMTYvMDMvMDEvMTdfMDlfNDJfNTlfRXJhbnRoaXNfMi5qcGciXV0?sha=0deac4b7" office:name="">
          <text:span text:style-name="Definition">
            <draw:frame svg:width="399pt" svg:height="300pt">
              <draw:image xlink:href="Pictures/3.jpg" xlink:type="simple" xlink:show="embed" xlink:actuate="onLoad"/>
            </draw:frame>
          </text:span>
        </text:a>
        <text:a xlink:type="simple" xlink:href="http://ww.taxonweb.cz/media/W1siZiIsIjIwMjUvMDEvMDcvMTNfNTZfNDFfMThfSU1HXzA3MTcuSlBHIl1d?sha=6106a634" office:name="">
          <text:span text:style-name="Definition">
            <draw:frame svg:width="320pt" svg:height="240pt">
              <draw:image xlink:href="Pictures/4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