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Calathea lancifolia</text:h>
      <text:p text:style-name="Definition_20_Term_20_Tight">Název taxonu</text:p>
      <text:p text:style-name="Definition_20_Definition_20_Tight">Calathea lancifolia</text:p>
      <text:p text:style-name="Definition_20_Term_20_Tight">Vědecký název taxonu</text:p>
      <text:p text:style-name="Definition_20_Definition_20_Tight">Goeppertia lancifolia</text:p>
      <text:p text:style-name="Definition_20_Term_20_Tight">Jména autorů, kteří taxon popsali</text:p>
      <text:p text:style-name="Definition_20_Definition_20_Tight">
        <text:a xlink:type="simple" xlink:href="/taxon-authors/1040" office:name="">
          <text:span text:style-name="Definition">(Boom) Borchs. &amp; S. Suárez</text:span>
        </text:a>
      </text:p>
      <text:p text:style-name="Definition_20_Term_20_Tight">Odrůda</text:p>
      <text:p text:style-name="Definition_20_Definition_20_Tight">´Insignis´</text:p>
      <text:p text:style-name="Definition_20_Term_20_Tight">Český název</text:p>
      <text:p text:style-name="Definition_20_Definition_20_Tight">(syn. Calathea lancifolia Boom)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67" office:name="">
          <text:span text:style-name="Definition">Marantaceae</text:span>
        </text:a>
      </text:p>
      <text:h text:style-name="Heading_20_4" text:outline-level="4">Grafické přílohy</text:h>
      <text:p text:style-name="First_20_paragraph">
        <text:a xlink:type="simple" xlink:href="http://ww.taxonweb.cz/media/W1siZiIsIjIwMjEvMDIvMDEvMTlfMjlfNDBfMzIwX0NhbGF0aGVhX0luc2lnbmlzXy5KUEciXV0?sha=9f922b60" office:name="">
          <text:span text:style-name="Definition">
            <draw:frame svg:width="192pt" svg:height="127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