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Filipendula ulmaria</text:h>
      <text:p text:style-name="Definition_20_Term_20_Tight">Název taxonu</text:p>
      <text:p text:style-name="Definition_20_Definition_20_Tight">Filipendula ulmaria</text:p>
      <text:p text:style-name="Definition_20_Term_20_Tight">Vědecký název taxonu</text:p>
      <text:p text:style-name="Definition_20_Definition_20_Tight">Filipendula ulmaria</text:p>
      <text:p text:style-name="Definition_20_Term_20_Tight">Odrůda</text:p>
      <text:p text:style-name="Definition_20_Definition_20_Tight">´Concolor´</text:p>
      <text:p text:style-name="Definition_20_Term_20_Tight">Český název</text:p>
      <text:p text:style-name="Definition_20_Definition_20_Tight">tužebník jilmový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5" office:name="">
          <text:span text:style-name="Definition">Filipendula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prímá, lysá, chudě větvená lodyha</text:p>
      <text:p text:style-name="Definition_20_Term_20_Tight">Kořen</text:p>
      <text:p text:style-name="Definition_20_Definition_20_Tight">růžově červený, plazivý oddenek, sladce aromatický</text:p>
      <text:p text:style-name="Definition_20_Term_20_Tight">Listy</text:p>
      <text:p text:style-name="Definition_20_Definition_20_Tight">třetrhovaně lichozpeřený, terminální lístek trojčetný, tmavozelený, vrásčitý, rub šedozelený</text:p>
      <text:p text:style-name="Definition_20_Term_20_Tight">Květenství</text:p>
      <text:p text:style-name="Definition_20_Definition_20_Tight">okolíky sestaveny s okolíčků</text:p>
      <text:p text:style-name="Definition_20_Term_20_Tight">Květy</text:p>
      <text:p text:style-name="Definition_20_Definition_20_Tight">drobné, žlutavé, stopkaté</text:p>
      <text:p text:style-name="Definition_20_Term_20_Tight">Plody</text:p>
      <text:p text:style-name="Definition_20_Definition_20_Tight">dvojnažky, světle hnědé až žlutavě nazelenalé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vysoce náročná</text:p>
      <text:p text:style-name="Definition_20_Term_20_Tight">Faktor vody</text:p>
      <text:p text:style-name="Definition_20_Definition_20_Tight">spíše sušší ovzduší</text:p>
      <text:p text:style-name="Definition_20_Term_20_Tight">Faktor půdy</text:p>
      <text:p text:style-name="Definition_20_Definition_20_Tight">hluboké, živné, středního až lehčího charakteru, dostatek organické hmoty, pH 6,8 - 7,5, písčité hlíny s propustnou spodinou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(stinná zahrada)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L: VI/2023</text:p>
      <text:p text:style-name="Definition_20_Term_20_Tight">Dodavatel</text:p>
      <text:p text:style-name="Definition_20_Definition_20_Tight">L: Trvalky Semanín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