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Ruellia graecizans</text:h>
      <text:p text:style-name="Definition_20_Term_20_Tight">Název taxonu</text:p>
      <text:p text:style-name="Definition_20_Definition_20_Tight">Ruellia graecizans</text:p>
      <text:p text:style-name="Definition_20_Term_20_Tight">Vědecký název taxonu</text:p>
      <text:p text:style-name="Definition_20_Definition_20_Tight">Ruellia graecizans</text:p>
      <text:p text:style-name="Definition_20_Term_20_Tight">Jména autorů, kteří taxon popsali</text:p>
      <text:p text:style-name="Definition_20_Definition_20_Tight">
        <text:a xlink:type="simple" xlink:href="/taxon-authors/302" office:name="">
          <text:span text:style-name="Definition">Backer (1938)</text:span>
        </text:a>
      </text:p>
      <text:p text:style-name="Definition_20_Term_20_Tight">Český název</text:p>
      <text:p text:style-name="Definition_20_Definition_20_Tight">ruelie</text:p>
      <text:p text:style-name="Definition_20_Term_20_Tight">Synonyma (zahradnicky používaný název)</text:p>
      <text:p text:style-name="Definition_20_Definition_20_Tight">Ruellia brevifolia (Pohl) C. Ezcurra; Ruellia amoena Nees; Stephanophysum longifolium Pohl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26" office:name="">
          <text:span text:style-name="Definition">Ruellia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oblast, Orinocká oblast, Amazonská oblast, oblast Guyanské vysočiny a oblast temperátních jihoamerických lesů</text:p>
      <text:p text:style-name="Definition_20_Term_20_Tight">Biogeografické regiony - poznámka</text:p>
      <text:p text:style-name="Definition_20_Definition_20_Tight">Mexiko, tropické oblasti Jižní Ameriky: Brazílie; jako okrasná pěstovaná i v dalších tropických oblastech světa, naturalizována v Austrálii: Queensland; Fidži, Hawaii, atd.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květem a Polokeř stálezelený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vzpřímená bylina až polokeř 60(-80) cm výšky, široce větvená</text:p>
      <text:p text:style-name="Definition_20_Term_20_Tight">Výhony</text:p>
      <text:p text:style-name="Definition_20_Definition_20_Tight">tenké u báze dřevnatějící, lysé nebo olysalé</text:p>
      <text:p text:style-name="Definition_20_Term_20_Tight">Listy</text:p>
      <text:p text:style-name="Definition_20_Definition_20_Tight">vstřícné; řapíkaté, široce kopinaté až vejčité, 4-18 x 2-5 cm velké; sytě zelené, lysé nebo jemně pýřité, okraj mělce a nepravidelně zubatý; klínovitá báze; řapík do 3 cm;</text:p>
      <text:p text:style-name="Definition_20_Term_20_Tight">Květenství</text:p>
      <text:p text:style-name="Definition_20_Definition_20_Tight">úžlabní svazečky, případně řídké latnaté květenství; 2 lineání listeny 2-4(-8) mm dlouhé</text:p>
      <text:p text:style-name="Definition_20_Term_20_Tight">Květy</text:p>
      <text:p text:style-name="Definition_20_Definition_20_Tight">na dlouhých stopkách (až 10 cm); kalich 5četný, lístky lineární cca 1 cm dlouhé; trubkovitá koruna až 2,5 cm délky, šarlatově červená, stažená u báze a široce vyklenutá v horní části; báze světlejší s červeným žilkováním, někdy nažloutlá;</text:p>
      <text:p text:style-name="Definition_20_Term_20_Tight">Plody</text:p>
      <text:p text:style-name="Definition_20_Definition_20_Tight">tobolka, 1,4-1,7 cm délky; jemně chloupkatá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 stanoviště, ne plné slunce</text:p>
      <text:p text:style-name="Definition_20_Term_20_Tight">Faktor tepla</text:p>
      <text:p text:style-name="Definition_20_Definition_20_Tight">teplý až poloteplý skleník; v zimě 18-20 ºC, snáší poklesy k 10 ºC</text:p>
      <text:p text:style-name="Definition_20_Term_20_Tight">Faktor vody</text:p>
      <text:p text:style-name="Definition_20_Definition_20_Tight">substrát rovnoměrně vlhký; vyšší vzdušná vlhkost</text:p>
      <text:p text:style-name="Definition_20_Term_20_Tight">Faktor půdy</text:p>
      <text:p text:style-name="Definition_20_Definition_20_Tight">humózní s příměsí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hrnkovka okrasná květem; kvetoucí rostlina do světlých podrostů tropických interiérů</text:p>
      <text:p text:style-name="Definition_20_Term_20_Tight">Choroby a škůdci</text:p>
      <text:p text:style-name="Definition_20_Definition_20_Tight">listové mšice, molice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Bylinné řízky, Vrcholové řízky a Osní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02938?tab=references" office:name="">
              <text:span text:style-name="Definition">http://www.tropicos.org/Name/102938?tab=references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