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Ribes sanguineum</text:h>
      <text:p text:style-name="Definition_20_Term_20_Tight">Název taxonu</text:p>
      <text:p text:style-name="Definition_20_Definition_20_Tight">Ribes sanguineum</text:p>
      <text:p text:style-name="Definition_20_Term_20_Tight">Vědecký název taxonu</text:p>
      <text:p text:style-name="Definition_20_Definition_20_Tight">Ribes sanguineum</text:p>
      <text:p text:style-name="Definition_20_Term_20_Tight">Jména autorů, kteří taxon popsali</text:p>
      <text:p text:style-name="Definition_20_Definition_20_Tight">
        <text:a xlink:type="simple" xlink:href="/taxon-authors/334" office:name="">
          <text:span text:style-name="Definition">Pursh.</text:span>
        </text:a>
      </text:p>
      <text:p text:style-name="Definition_20_Term_20_Tight">Český název</text:p>
      <text:p text:style-name="Definition_20_Definition_20_Tight">meruzalka krvavá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oblast Skalistých hor (severozápad SA), oblast Sierra Madre (jihozápad SA) a Severoamerická atlantická oblast (východ SA)</text:p>
      <text:p text:style-name="Definition_20_Term_20_Tight">Biogeografické regiony - poznámka</text:p>
      <text:p text:style-name="Definition_20_Definition_20_Tight">Severní Amerika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opadavý netrnitý keř do 2 (-4) m</text:p>
      <text:p text:style-name="Definition_20_Term_20_Tight">Výhony</text:p>
      <text:p text:style-name="Definition_20_Definition_20_Tight">netrnité, letorosty žlutočervené, chlupaté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tmavě zelené, okrouhlé, 5-10 cm široké, 3-5laločnaté, laloky tupé, rub šedoplstnatý, řapíky 1-2 cm</text:p>
      <text:p text:style-name="Definition_20_Term_20_Tight">Květenství</text:p>
      <text:p text:style-name="Definition_20_Definition_20_Tight">květy po 12-20 v řídkém nícím nebo odstálém hroznu, 5-10 cm</text:p>
      <text:p text:style-name="Definition_20_Term_20_Tight">Květy</text:p>
      <text:p text:style-name="Definition_20_Definition_20_Tight">květy (krvavě) červené až narůžovělé, asi 12 mm</text:p>
      <text:p text:style-name="Definition_20_Term_20_Tight">Plody</text:p>
      <text:p text:style-name="Definition_20_Definition_20_Tight">plody černé, modrobíle ojíněné, až 1 cm široké bobule s vytrvalým kalichem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oblast I-II, namrzá</text:p>
      <text:p text:style-name="Definition_20_Term_20_Tight">Faktor vody</text:p>
      <text:p text:style-name="Definition_20_Definition_20_Tight">nechce extrémy</text:p>
      <text:p text:style-name="Definition_20_Term_20_Tight">Faktor půdy</text:p>
      <text:p text:style-name="Definition_20_Definition_20_Tight">nenáročný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IV-V - velmi atraktivní květem, léto - plod</text:p>
      <text:p text:style-name="Definition_20_Term_20_Tight">Použití</text:p>
      <text:p text:style-name="Definition_20_Definition_20_Tight">velmi atraktivní v době květu, jako solitera i do skupin</text:p>
      <text:p text:style-name="Definition_20_Term_20_Tight">Choroby a škůdci</text:p>
      <text:p text:style-name="Definition_20_Definition_20_Tight">mšice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 a Dřevité řízky</text:p>
      <text:p text:style-name="Definition_20_Term_20_Tight">Množení - poznámka</text:p>
      <text:p text:style-name="Definition_20_Definition_20_Tight">výsev semen přichází v úvahu jen u čistého druhu a to vyjímečně, většinou množíme řízky</text:p>
      <text:p text:style-name="Definition_20_Term_20_Tight">Odrůdy</text:p>
      <text:p text:style-name="Definition_20_Definition_20_Tight">´Albescens´- květy bělavé nebo narůžověle bílé, ´Carneum´ - květy bledě růžové v širokých hroznech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