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fritschii</text:h>
      <text:p text:style-name="Definition_20_Term_20_Tight">Název taxonu</text:p>
      <text:p text:style-name="Definition_20_Definition_20_Tight">Nematanthus fritschii</text:p>
      <text:p text:style-name="Definition_20_Term_20_Tight">Vědecký název taxonu</text:p>
      <text:p text:style-name="Definition_20_Definition_20_Tight">Nematanthus fritschii</text:p>
      <text:p text:style-name="Definition_20_Term_20_Tight">Jména autorů, kteří taxon popsali</text:p>
      <text:p text:style-name="Definition_20_Definition_20_Tight">
        <text:a xlink:type="simple" xlink:href="/taxon-authors/358" office:name="">
          <text:span text:style-name="Definition">Hoehne (1958)</text:span>
        </text:a>
      </text:p>
      <text:p text:style-name="Definition_20_Term_20_Tight">Odrůda</text:p>
      <text:p text:style-name="Definition_20_Definition_20_Tight">´Yellow Lip´</text:p>
      <text:p text:style-name="Definition_20_Term_20_Tight">Synonyma (zahradnicky používaný název)</text:p>
      <text:p text:style-name="Definition_20_Definition_20_Tight">Hypocyrta fritschii Handro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do 600-800 m n.m. - epifyt</text:p>
      <text:p text:style-name="Definition_20_Term_20_Tight">Pěstitelská skupina</text:p>
      <text:p text:style-name="Definition_20_Definition_20_Tight">Interiérová rostlina okrasná listem a Interiérová rostlina okrasná květem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silné, vystoupavé až převisající, až 1.5 m dlouhé, lysé, vstřícně olistěné, vespod někdy purpurově značené</text:p>
      <text:p text:style-name="Definition_20_Term_20_Tight">Listy</text:p>
      <text:p text:style-name="Definition_20_Definition_20_Tight">v páru poněkud nestejné, řapíkaté, hrotnatě elipčité, až 0.1 m dlouhé, masité, sametově pýřité nebo olysávající, vespod často vínově červené</text:p>
      <text:p text:style-name="Definition_20_Term_20_Tight">Květenství</text:p>
      <text:p text:style-name="Definition_20_Definition_20_Tight">soliterně (zřídka po dvou) visící na dlouhých stopkách z paždí listů</text:p>
      <text:p text:style-name="Definition_20_Term_20_Tight">Květy</text:p>
      <text:p text:style-name="Definition_20_Definition_20_Tight">oboupohlavné, souměrné, různoobalné, srostloplátečné s tubulární, baňkovitě rozšířenou korunní trubkou a nazpět stočenými cípy, temně růžové, s nápadnými zelenými kalichy, pýřité, pětičetné, 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vejčité, purpurově červené bobule velikosti olivy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několik druhů s podobnými květy, vesměs však na krátkých stopkách (Nematanthus mirabilis Chautems, N. fissus Skog, N. villosus Wiehler) - vše je ale komplikováno hybridy N. fritschii s oběma posledními druhy (Hypocyrta mattosiana Handro a H. kuhlmannii Handro)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v kultivaci kvete téměř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30-36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do prokořenění 8 cm hrnky (s dvěma - třemi řízky)</text:p>
      <text:p text:style-name="Definition_20_Term_20_Tight">Konečné hrnky</text:p>
      <text:p text:style-name="Definition_20_Definition_20_Tight">hrnky 12 cm nebo lépe 14-16 cm závěsné hrnky (zaštipované kultury)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zaštipované rostliny 18-22 týdnů; dvakrát zaštipované v 16 cm závěsných miskách přes zimní období až 36-40 týdnů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kdysi chybně nabízena jako Nematanthus fluminensis Fritsch (melissofilní taxon ze žlutými nálevkovitými květy)</text:p>
      <text:p text:style-name="Definition_20_Term">Odkazy</text:p>
      <text:list text:style-name="L2">
        <text:list-item>
          <text:p text:style-name="P2">Moore J.R. (1973): Comments on cultivated Gesneriaceae. Baileya 19 (1): 35-41; Chautems A.&amp; al. (2005): Five new species of Nematanthus Schrad. From Eastern Brazil with a revised key to the genus. Selbyana 25 (2): 210-224; Stahn B.&amp; al. (1987): Grünpfla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FfMjRfNjkwX19VaGVyX05lbWF0YW50aHVzX1ViYXR1YmFfLkpQRyJdXQ?sha=6f67b9f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FfMjVfMTE1X19VaGVyX05lbWF0YW50aHVzX2ZyaXRzY2hpaS5KUEciXV0?sha=90300cd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FfMjVfMzkyX19VaGVyX05lbWF0YW50aHVzX2ZyaXRzY2hpaV9ZZWxsb3dfTGlwXy5KUEciXV0?sha=4973c8dc" office:name="">
          <text:span text:style-name="Definition">
            <draw:frame svg:width="106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FfMjVfNjc1X19VaGVyX05lbWF0YW50aHVzX2Zpc3N1c19rdl90LkpQRyJdXQ?sha=38d868a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FfMjVfOTg0X19VaGVyX05lbWF0YW50aHVzX2ZyaXRzY2hpaV9rdl90LkpQRyJdXQ?sha=e2a355d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FfMjZfMjk1X19VaGVyX05lbWF0YW50aHVzX21vbmFudGhvc19rdl90LkpQRyJdXQ?sha=f1a291d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FfMjZfNjAxX19VaGVyX05lbWF0YW50aHVzX2ZyaXRzY2hpaV9ZZWxsb3dfTGlwX2t2X3QuSlBHIl1d?sha=841ce3f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FfMjZfOTA4X19VaGVyX05lbWF0YW50aHVzX2ZsdW1pbmVuc2lzX2t2X3QuSlBHIl1d?sha=6a2f3fe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FfMjdfMjUzX19VaGVyX05lbWF0YW50aHVzX21hdHRvc2lhbnVzX2t2X3QuSlBHIl1d?sha=cff7177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FfMjdfNTQ1X19VaGVyX05lbWF0YW50aHVzX21hdHRvc2lhbnVzLkpQRyJdXQ?sha=52b55fc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FfMjdfODU2X19VaGVyX05lbWF0YW50aHVzX1ViYXR1YmFfa3ZfdC5KUEciXV0?sha=569a039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FfMjhfMTY2X19VaGVyX05lbWF0YW50aHVzX2Zpc3N1cy5KUEciXV0?sha=9f5e7aa3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FfMjhfNDc3X19VaGVyX05lbWF0YW50aHVzX2ZsdW1pbmVuc2lzLkpQRyJdXQ?sha=38a09d1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FfMjhfNzg2X19VaGVyX05lbWF0YW50aHVzX21vbmFudGhvcy5KUEciXV0?sha=76131326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