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Leea guineensis</text:h>
      <text:p text:style-name="Definition_20_Term_20_Tight">Název taxonu</text:p>
      <text:p text:style-name="Definition_20_Definition_20_Tight">Leea guineensis</text:p>
      <text:p text:style-name="Definition_20_Term_20_Tight">Vědecký název taxonu</text:p>
      <text:p text:style-name="Definition_20_Definition_20_Tight">Leea guineensis</text:p>
      <text:p text:style-name="Definition_20_Term_20_Tight">Jména autorů, kteří taxon popsali</text:p>
      <text:p text:style-name="Definition_20_Definition_20_Tight">
        <text:a xlink:type="simple" xlink:href="/taxon-authors/384" office:name="">
          <text:span text:style-name="Definition">G. Don (1831)</text:span>
        </text:a>
      </text:p>
      <text:p text:style-name="Definition_20_Term_20_Tight">Český název</text:p>
      <text:p text:style-name="Definition_20_Definition_20_Tight">lea</text:p>
      <text:p text:style-name="Definition_20_Term_20_Tight">Synonyma (zahradnicky používaný název)</text:p>
      <text:p text:style-name="Definition_20_Definition_20_Tight">Leea acuminata Wallich ex Clarke; Leea coccinea Bojer; Leea manillensis Walp.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87" office:name="">
          <text:span text:style-name="Definition">Leea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Konžsko-guinejská oblast, Usambarská oblast, Madagaskarská oblast, Indická oblast, Indočínská oblast, Malesijská oblast a Malesijská oblast</text:p>
      <text:p text:style-name="Definition_20_Term_20_Tight">Biogeografické regiony - poznámka</text:p>
      <text:p text:style-name="Definition_20_Definition_20_Tight">Afrika (i Madagaskar), Indie, Kambodža, Laos, Vietnam, Thajsko, Indonésie, Malajsie, Filipíny, Nová Guinea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Listnatý strom stálezelený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keře nebo malé stromy vysoké 1–3 m, řídce větvené</text:p>
      <text:p text:style-name="Definition_20_Term_20_Tight">Výhony</text:p>
      <text:p text:style-name="Definition_20_Definition_20_Tight">větévky kulaté a (téměř) lysé;</text:p>
      <text:p text:style-name="Definition_20_Term_20_Tight">Listy</text:p>
      <text:p text:style-name="Definition_20_Definition_20_Tight">listy jednoduše zpeřené a ploše rozložené; až 65 cm dlouhé, řapíky 6–22 cm, středové řapíčky 1,5–4 cm, postranní 0,5–1,5 cm, lysé, palisty obvykle široce vejčité, 2,5–3 cm, opadavé, lístky vejčitě kopinaté nebo (oválně) eliptické, (5–22 × 2.5–9 cm) ocasovitě zašpičatělé, báze široce klínovitá až zaoblená, svrchu mírně štětinaté, naspodu lysé, 6–11 párů žilek;</text:p>
      <text:p text:style-name="Definition_20_Term_20_Tight">Květenství</text:p>
      <text:p text:style-name="Definition_20_Definition_20_Tight">řídké chocholičnaté vrcholíky, až 50 cm v průměru;</text:p>
      <text:p text:style-name="Definition_20_Term_20_Tight">Květy</text:p>
      <text:p text:style-name="Definition_20_Definition_20_Tight">květy oboupohlavné, 5četné, kalich zvonkovitý, laločnatý, petaly volné, nitky zploštělé, světle hnědé, semeníky 4–10pouzdré, čnělky krátké, stopky květů velmi krátké nebo téměř chybí, petaly asi 5 mm, kalich pohárkovitý, laloky trojúhlé a lysé, tyčinek 5, nitky 1,2–1,6 mm, prašníky žluté, semeníky vejčité; květy oranžové až červené;</text:p>
      <text:p text:style-name="Definition_20_Term_20_Tight">Plody</text:p>
      <text:p text:style-name="Definition_20_Definition_20_Tight">plody jsou smáčkle kulovité bobule, červené až černé, 3–8laločné, 0,6–1 cm široké;</text:p>
      <text:p text:style-name="Definition_20_Term_20_Tight">Semena</text:p>
      <text:p text:style-name="Definition_20_Definition_20_Tight">obvykle 6semenné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stanoviště, ne však na plném slunci</text:p>
      <text:p text:style-name="Definition_20_Term_20_Tight">Faktor tepla</text:p>
      <text:p text:style-name="Definition_20_Definition_20_Tight">teplý skleník či interiér; teploty v zimě 18-22 ºC (minimálně 15 ºC)</text:p>
      <text:p text:style-name="Definition_20_Term_20_Tight">Faktor vody</text:p>
      <text:p text:style-name="Definition_20_Definition_20_Tight">od jara do podzimu vyrovnaná vyšší vlhkost půdy, přes zimu větší sucho; vyžaduje vyšší vzdušnou vlhkost</text:p>
      <text:p text:style-name="Definition_20_Term_20_Tight">Faktor půdy</text:p>
      <text:p text:style-name="Definition_20_Definition_20_Tight">humózní substrát s přidavkem zahradní zeminy; pH 5,5 - 6,8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interiérová rostlina okrasná listem</text:p>
      <text:p text:style-name="Definition_20_Term_20_Tight">Choroby a škůdci</text:p>
      <text:p text:style-name="Definition_20_Definition_20_Tight">listové mšice</text:p>
      <text:h text:style-name="Heading_20_4" text:outline-level="4">Množení</text:h>
      <text:p text:style-name="Definition_20_Term_20_Tight">Množení</text:p>
      <text:p text:style-name="Definition_20_Definition_20_Tight">Vegetativní a Vrcholové řízky</text:p>
      <text:p text:style-name="Definition_20_Term_20_Tight">Odrůdy</text:p>
      <text:p text:style-name="Definition_20_Definition_20_Tight">Burgundy' - červený stonek a rub listu, vrchní strana tmavá, červenozelená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4000178?tab=references" office:name="">
              <text:span text:style-name="Definition">http://www.tropicos.org/Name/34000178?tab=references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