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Rosa rugosa</text:h>
      <text:p text:style-name="Definition_20_Term_20_Tight">Název taxonu</text:p>
      <text:p text:style-name="Definition_20_Definition_20_Tight">Rosa rugosa</text:p>
      <text:p text:style-name="Definition_20_Term_20_Tight">Vědecký název taxonu</text:p>
      <text:p text:style-name="Definition_20_Definition_20_Tight">Rosa rugosa</text:p>
      <text:p text:style-name="Definition_20_Term_20_Tight">Jména autorů, kteří taxon popsali</text:p>
      <text:p text:style-name="Definition_20_Definition_20_Tight">
        <text:a xlink:type="simple" xlink:href="/taxon-authors/37" office:name="">
          <text:span text:style-name="Definition">Thunb. ex Murray</text:span>
        </text:a>
      </text:p>
      <text:p text:style-name="Definition_20_Term_20_Tight">Český název</text:p>
      <text:p text:style-name="Definition_20_Definition_20_Tight">růže svraskalá</text:p>
      <text:p text:style-name="Definition_20_Term_20_Tight">Synonyma (zahradnicky používaný název)</text:p>
      <text:p text:style-name="Definition_20_Definition_20_Tight">R. regeliana Linden &amp; André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37" office:name="">
          <text:span text:style-name="Definition">Rosa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 a Čínsko-japonská oblast</text:p>
      <text:p text:style-name="Definition_20_Term_20_Tight">Biogeografické regiony - poznámka</text:p>
      <text:p text:style-name="Definition_20_Definition_20_Tight">východní Asie až Kurilské ostrovy, Kamčatka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opadavý rozkladitý a dosti hustý keř, 1 -2m vysoký</text:p>
      <text:p text:style-name="Definition_20_Term_20_Tight">Výhony</text:p>
      <text:p text:style-name="Definition_20_Definition_20_Tight">výhony plstnaté, velmi silně ostnité a štetinaté</text:p>
      <text:p text:style-name="Definition_20_Term_20_Tight">Pupeny</text:p>
      <text:p text:style-name="Definition_20_Definition_20_Tight">střídavé</text:p>
      <text:p text:style-name="Definition_20_Term_20_Tight">Listy</text:p>
      <text:p text:style-name="Definition_20_Definition_20_Tight">listy 5-9četné, lístky tuhé, podlouhlé, vejčité či eliptické, 1,5-5 cm, hrubě pilovité, líc leskle tmavě zelený a nápadně svraskalý, rub namodralý až šedozelený, chloupkatý</text:p>
      <text:p text:style-name="Definition_20_Term_20_Tight">Květenství</text:p>
      <text:p text:style-name="Definition_20_Definition_20_Tight">chocholík, nebo květy jednotlivě</text:p>
      <text:p text:style-name="Definition_20_Term_20_Tight">Květy</text:p>
      <text:p text:style-name="Definition_20_Definition_20_Tight">růžově červené až karmínové, jednoduché, 6-9 cm velké</text:p>
      <text:p text:style-name="Definition_20_Term_20_Tight">Plody</text:p>
      <text:p text:style-name="Definition_20_Definition_20_Tight">plody (smáčkle) kulovité, průměr 2-4 cm, oranžově či šarlatově červené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Říjen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VI-X - květ, později šípky</text:p>
      <text:p text:style-name="Definition_20_Term_20_Tight">Použití</text:p>
      <text:p text:style-name="Definition_20_Definition_20_Tight">solitéra, skupinové výsadby, živé ploty, nádoby, je dobrá krycí dřevina a může sloužit jako doprovodná zeleň podél komunikací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Dřevité řízky, Kořenové řízky a Množení oddělky</text:p>
      <text:p text:style-name="Definition_20_Term_20_Tight">Množení - poznámka</text:p>
      <text:p text:style-name="Definition_20_Definition_20_Tight">nejjednodušší je rozmnožování odnožemi</text:p>
      <text:p text:style-name="Definition_20_Term_20_Tight">Odrůdy</text:p>
      <text:p text:style-name="Definition_20_Definition_20_Tight">´Alba´- bílé květy, ´F. J. Grootendorst´ - květy tmavě červené, řídce plné, častěji kvetoucí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