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pinnatum ssp. colchicum</text:h>
      <text:p text:style-name="Definition_20_Term_20_Tight">Název taxonu</text:p>
      <text:p text:style-name="Definition_20_Definition_20_Tight">Epimedium pinnatum ssp. colchicum</text:p>
      <text:p text:style-name="Definition_20_Term_20_Tight">Vědecký název taxonu</text:p>
      <text:p text:style-name="Definition_20_Definition_20_Tight">Epimedium pinnatum ssp.colchicum</text:p>
      <text:p text:style-name="Definition_20_Term_20_Tight">Jména autorů, kteří taxon popsali</text:p>
      <text:p text:style-name="Definition_20_Definition_20_Tight">
        <text:a xlink:type="simple" xlink:href="/taxon-authors/428" office:name="">
          <text:span text:style-name="Definition">Fisch. ex DC.</text:span>
        </text:a>
      </text:p>
      <text:p text:style-name="Definition_20_Term_20_Tight">Český název</text:p>
      <text:p text:style-name="Definition_20_Definition_20_Tight">škornice zpeřená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7" office:name="">
          <text:span text:style-name="Definition">Poddruh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Írán a Ázerbajdžán (subsp. pinnatum) a v severovýchodní Turecko a Gruzie (subsp. colchicum)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dlouhého plazivého oddenku</text:p>
      <text:p text:style-name="Definition_20_Term_20_Tight">Výhony</text:p>
      <text:p text:style-name="Definition_20_Definition_20_Tight">květonosná lodyha bezlistá, 20-40 cm vysoká</text:p>
      <text:p text:style-name="Definition_20_Term_20_Tight">Listy</text:p>
      <text:p text:style-name="Definition_20_Definition_20_Tight">vzácně 3četné, obvykle složené z 9(–11) lístků, sytě zelené, poměrně velké (až do 15 cm u čistého druhu; u ssp. colchicum trochu menší). Listy zůstávají čistě zelené, nevybarvují ani na podzim.</text:p>
      <text:p text:style-name="Definition_20_Term_20_Tight">Květenství</text:p>
      <text:p text:style-name="Definition_20_Definition_20_Tight">vzdušný, řídký hrozen závojovitého charakteru, 4- 16květý</text:p>
      <text:p text:style-name="Definition_20_Term_20_Tight">Květy</text:p>
      <text:p text:style-name="Definition_20_Definition_20_Tight">květ v průměru asi 1,8 cm velký, kalich žlutý, korunné lístky s nafouklými medníky pouze 1 mm velké, hnědočervené.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vytrvalé, stálezelené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vpo vyrašení a vyzrání nových listů, které překryjí staré, často po zimě částečně zaschlé a nevzhledné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´Elegans´- robustní, až 40 cm vysoká odrůda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5" office:name="">
              <text:span text:style-name="Definition">C 3: záhon za vnitroblokem bud. C a kolem... / ZF - C - Výsadby v okolí budovy C</text:span>
            </text:a>
          </text:p>
        </text:list-item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Fisher, U. Ausgelesene und benannte Klone von neuen Epimedien.2007. Gartenpraxis. (33)11, 7-21. ISSN 0341-2105.</text:p>
        </text:list-item>
        <text:list-item>
          <text:p text:style-name="P2">Fischer, U. Die entdeckung der neuen Elfenblumen. 2007. Gartenpraxis. (33)9, 10-15.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TAvMTdfMDlfNTRfNTFfRXBpbWVkaXVtX3Bpbm5hdHVtX3NzcC5fY29sY2hpY3VtXzJfLkpQRyJdXQ?sha=c4b44dd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TAvMTdfMDlfNTRfNDYzX0UucGlubmF0dW1fc3NwLl9jb2xjaGljdW0uSlBHIl1d?sha=24efc76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TgvMTFfMjNfMTBfMzYzXzJfVklJSV8yMDEzXzE1Ni5qcGciXV0?sha=d9ff5d4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