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´Cloud Nine´</text:h>
      <text:p text:style-name="Definition_20_Term_20_Tight">Název taxonu</text:p>
      <text:p text:style-name="Definition_20_Definition_20_Tight">Panicum virgatum ´Cloud Nine´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´Cloud Nine´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9" office:name="">
          <text:span text:style-name="Definition">Panicum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prérie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elegantní, vzpřímené, jemné trsy deštníkovitého tvaru, vysoké 180 - 210 cm, široké 100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vzpřímené, hustě olistěné, mnohačetné, spolu s listy šedomodrozelené</text:p>
      <text:p text:style-name="Definition_20_Term_20_Tight">Listy</text:p>
      <text:p text:style-name="Definition_20_Definition_20_Tight">čárkovité, asi 2 cm široké, modrozelené, pevné a strnule do stran nastrčené - nepřevísají</text:p>
      <text:p text:style-name="Definition_20_Term_20_Tight">Květenství</text:p>
      <text:p text:style-name="Definition_20_Definition_20_Tight">laty řídké, rozvolněné, 50 i více cm dlouhé, narůžovělé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´Haevy Metal´ - ta je nižší (150 - 170 cm v květu), více vzpřímeně rostoucí - válcovitého tvaru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velmi jemná textura, zajímavá barva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výsadby; jedna z nejmohutnějších odrůd. V silném větru na podzim nebo v důsledku sněhu se stébla často lámou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2" office:name="">
              <text:span text:style-name="Definition">C 2 a: záhon vlevo od hlavního vchodu po dveře / ZF - C - Výsadby v okolí budovy C (pod lípou u Valtické)</text:span>
            </text:a>
          </text:p>
        </text:list-item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</text:span>
            </text:a>
          </text:p>
        </text:list-item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C2a: jaro 2011; O14: 2009; D3: 2012</text:p>
      <text:p text:style-name="Definition_20_Term_20_Tight">Výsev/výsadba na stanoviště - podrobnějsí popis</text:p>
      <text:p text:style-name="Definition_20_Definition_20_Tight">květen - studentská realizace</text:p>
      <text:p text:style-name="Definition_20_Term_20_Tight">Dodavatel</text:p>
      <text:p text:style-name="Definition_20_Definition_20_Tight">Agrostis Rousínov</text:p>
      <text:p text:style-name="Definition_20_Term">Odkazy</text:p>
      <text:list text:style-name="L2">
        <text:list-item>
          <text:p text:style-name="P2">Hertle Bernd. Wertvolle Rutemhirsen. Gartenpraxis. Stuttgart: Eugen Ulmer, 2016, ročník 42, číslo 1, s. 6 - 11. IS 0341-2105</text:p>
        </text:list-item>
        <text:list-item>
          <text:p text:style-name="P2">Hertle Bernd. Neue Panicum Sorten. Gartenpraxis. Stuttgart: Eugen Ulmer, 2019, ročník 45, číslo 1, s. 8 - 13.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TAvMjIvMThfMjVfMTVfODA3X0t1dGtvdmFfUGFuaWN1bV92aXJnYXR1bl9DbG91ZF9OaW5lXy5qcGciXV0?sha=a2b7456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