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versicolor</text:h>
      <text:p text:style-name="Definition_20_Term_20_Tight">Název taxonu</text:p>
      <text:p text:style-name="Definition_20_Definition_20_Tight">Iris versicolor</text:p>
      <text:p text:style-name="Definition_20_Term_20_Tight">Vědecký název taxonu</text:p>
      <text:p text:style-name="Definition_20_Definition_20_Tight">Iris versicolor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´Mint Fresh´</text:p>
      <text:p text:style-name="Definition_20_Term_20_Tight">Český název</text:p>
      <text:p text:style-name="Definition_20_Definition_20_Tight">kosatec strakatý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Východ severní Ameriky, východ Kanady, na jihu až po Texas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Trsi vysoké 80 cm</text:p>
      <text:p text:style-name="Definition_20_Term_20_Tight">Kořen</text:p>
      <text:p text:style-name="Definition_20_Definition_20_Tight">oddenek s rúžově zbarveným vnitřkem a na povrchu pokryt hnědými, vláknitými zbytky starých listů</text:p>
      <text:p text:style-name="Definition_20_Term_20_Tight">Listy</text:p>
      <text:p text:style-name="Definition_20_Definition_20_Tight">široké, na báze často zbarveny do růžova, ve středu zúžený, bez výrazného žebra</text:p>
      <text:p text:style-name="Definition_20_Term_20_Tight">Květenství</text:p>
      <text:p text:style-name="Definition_20_Definition_20_Tight">Květní stonek nese 3 květy a k němu 2-3 boční výhony, každý se dvěma květy</text:p>
      <text:p text:style-name="Definition_20_Term_20_Tight">Květy</text:p>
      <text:p text:style-name="Definition_20_Definition_20_Tight">V odstínech modré od levandulové až po tmavě až fialově modrou</text:p>
      <text:p text:style-name="Definition_20_Term_20_Tight">Plody</text:p>
      <text:p text:style-name="Definition_20_Definition_20_Tight">trojhranná tobolka</text:p>
      <text:p text:style-name="Definition_20_Term_20_Tight">Semena</text:p>
      <text:p text:style-name="Definition_20_Definition_20_Tight">semena hnědá, hladká, plovoucí na hladině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zamokřené půdy</text:p>
      <text:h text:style-name="Heading_20_4" text:outline-level="4">Užitné vlastnosti</text:h>
      <text:p text:style-name="Definition_20_Term_20_Tight">Použití - pro trvalky</text:p>
      <text:p text:style-name="Definition_20_Definition_20_Tight">OV - Okraj vody a OV1 - Okraj vody - zóna mělkých močálů a bažin</text:p>
      <text:p text:style-name="Definition_20_Term_20_Tight">Použití - pro trvalky - poznámka</text:p>
      <text:p text:style-name="Definition_20_Definition_20_Tight">Vhodný na okraje vodních ploch, snese po určitou dobu zatopení hladinou výšky 10 cm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řádek/rostlina 1/17, 2/8-9, 2/21, 4/24)</text:span>
            </text:a>
          </text:p>
        </text:list-item>
        <text:list-item>
          <text:p text:style-name="P1">
            <text:a xlink:type="simple" xlink:href="/taxon-locations/333" office:name="">
              <text:span text:style-name="Definition">M 2: záhon podél plotu se státní silnicí / ZF - M - Mendeleum ( Mendeleum - sortiment kosatců - 1. řádek od budovy Mendelea 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Dodavatel</text:p>
      <text:p text:style-name="Definition_20_Definition_20_Tight">výsadba rostliny z Pražské botanické záhrady a výsev SIGNA</text:p>
      <text:h text:style-name="Heading_20_4" text:outline-level="4">Grafické přílohy</text:h>
      <text:p text:style-name="First_20_paragraph">
        <text:a xlink:type="simple" xlink:href="http://ww.taxonweb.cz/media/W1siZiIsIjIwMTMvMDYvMTMvMDVfNTRfNDJfNzgzX0thc3Nha19JcmlzX3ZlcnNpY29sb3JfTWludGhfZnJlc2guSlBHIl1d?sha=b67b01c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