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suffruticosa ´Asahi-minato´</text:h>
      <text:p text:style-name="Definition_20_Term_20_Tight">Název taxonu</text:p>
      <text:p text:style-name="Definition_20_Definition_20_Tight">Paeonia suffruticosa ´Asahi-minato´</text:p>
      <text:p text:style-name="Definition_20_Term_20_Tight">Vědecký název taxonu</text:p>
      <text:p text:style-name="Definition_20_Definition_20_Tight">Paeonia suffruticosa</text:p>
      <text:p text:style-name="Definition_20_Term_20_Tight">Jména autorů, kteří taxon popsali</text:p>
      <text:p text:style-name="Definition_20_Definition_20_Tight">
        <text:a xlink:type="simple" xlink:href="/taxon-authors/38" office:name="">
          <text:span text:style-name="Definition">Andrews</text:span>
        </text:a>
      </text:p>
      <text:p text:style-name="Definition_20_Term_20_Tight">Odrůda</text:p>
      <text:p text:style-name="Definition_20_Definition_20_Tight">´Asahi-minato´</text:p>
      <text:p text:style-name="Definition_20_Term_20_Tight">Český název</text:p>
      <text:p text:style-name="Definition_20_Definition_20_Tight">pivoňka keřovitá</text:p>
      <text:p text:style-name="Definition_20_Term_20_Tight">Synonyma (zahradnicky používaný název)</text:p>
      <text:p text:style-name="Definition_20_Definition_20_Tight">Paeonia arborea Donn, Paeonia moutan Sims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Japonsko - původ neznámý, pravděpodobne vznikl před rokem 1986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vysoké rostliny, okolo 1,5 m vysoké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lysé, dřevnaté ale ohebné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 x trojčetné, dlouhé, lístky eliptické, vejčité, terminální lístek nepravidelně zubatý, tmavě zelené</text:p>
      <text:p text:style-name="Definition_20_Term_20_Tight">Květenství</text:p>
      <text:p text:style-name="Definition_20_Definition_20_Tight">jednotlivě, terminální, postranní</text:p>
      <text:p text:style-name="Definition_20_Term_20_Tight">Květy</text:p>
      <text:p text:style-name="Definition_20_Definition_20_Tight">poloplné, petaly svetle červeně růžově zbarvené, dovnitř zahlé, vrcholek zubatý, květy v průměru cca 15 cm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semena až do 10 mm velká, lesklá, tmavá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zóna 5-6, pupeny poškozovány jarními mrazy</text:p>
      <text:p text:style-name="Definition_20_Term_20_Tight">Faktor vody</text:p>
      <text:p text:style-name="Definition_20_Definition_20_Tight">ne zaplavované, podmáčené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Dle původu odrůd - Japonské, Čínské, Evropské, Americké, Dle tvaru květu:Jednoduchý typ, Poloplný typ (lotosové, chryzantémové), Japonský typ (květ zlatého středu, vlastní japonský, sankovitý), Plný typ (růžovitý, bombovitý, zlatého kruhu, kulovitý)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2007</text:p>
      <text:p text:style-name="Definition_20_Term_20_Tight">Výsev/výsadba na stanoviště - podrobnějsí popis</text:p>
      <text:p text:style-name="Definition_20_Definition_20_Tight">březen-duben, místo roubování 5 - 10 cm pod povrchem půdy, výsadba - šikmo, výměna substrátu, úprava PH</text:p>
      <text:h text:style-name="Heading_20_4" text:outline-level="4">Grafické přílohy</text:h>
      <text:p text:style-name="First_20_paragraph">
        <text:a xlink:type="simple" xlink:href="http://ww.taxonweb.cz/media/W1siZiIsIjIwMTMvMDYvMTMvMDVfNTRfNTBfMTgxX01va3JpX2tvdl9IYWJpdHVzX0FzYWhpbWluYXRvLkpQRyJdXQ?sha=20cf5ebd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RfNTBfOTgyX01va3JpX2tvdl9LdmV0X0FzYWhpbWluYXRvXzJfLkpQRyJdXQ?sha=0ae2c541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ww.taxonweb.cz/media/W1siZiIsIjIwMTMvMDYvMTMvMDVfNTRfNTFfODI2X01va3JpX2tvdl9QbG9kX0FzYWhpbWluYXRvLmpwZyJdXQ?sha=3fb85348" office:name="">
          <text:span text:style-name="Definition">
            <draw:frame svg:width="320pt" svg:height="204pt">
              <draw:image xlink:href="Pictures/2.jpg" xlink:type="simple" xlink:show="embed" xlink:actuate="onLoad"/>
            </draw:frame>
          </text:span>
        </text:a>
        <text:a xlink:type="simple" xlink:href="http://ww.taxonweb.cz/media/W1siZiIsIjIwMTMvMDYvMTMvMDVfNTRfNTJfMzA2X01va3JpX2tvdl9MaXN0X0FzYWhpbWluYXRvLkpQRyJdXQ?sha=b0c0ffde" office:name="">
          <text:span text:style-name="Definition">
            <draw:frame svg:width="695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